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12D7" w14:textId="60BDA23A" w:rsidR="28FC72C8" w:rsidRDefault="28FC72C8">
      <w:r w:rsidRPr="48678491">
        <w:rPr>
          <w:b/>
          <w:bCs/>
          <w:u w:val="single"/>
        </w:rPr>
        <w:t>Title options:</w:t>
      </w:r>
    </w:p>
    <w:p w14:paraId="2C078E63" w14:textId="35405A44" w:rsidR="004A4F3E" w:rsidRDefault="18AC6119" w:rsidP="48678491">
      <w:pPr>
        <w:pStyle w:val="ListParagraph"/>
        <w:numPr>
          <w:ilvl w:val="0"/>
          <w:numId w:val="5"/>
        </w:numPr>
        <w:rPr>
          <w:rFonts w:eastAsiaTheme="minorEastAsia"/>
        </w:rPr>
      </w:pPr>
      <w:r>
        <w:t xml:space="preserve">9 </w:t>
      </w:r>
      <w:r w:rsidR="28FC72C8">
        <w:t>Tips for Installing Self-Cleaning Filters</w:t>
      </w:r>
    </w:p>
    <w:p w14:paraId="4D5F8C00" w14:textId="3783F4E3" w:rsidR="28FC72C8" w:rsidRDefault="28FC72C8" w:rsidP="48678491">
      <w:pPr>
        <w:pStyle w:val="ListParagraph"/>
        <w:numPr>
          <w:ilvl w:val="0"/>
          <w:numId w:val="5"/>
        </w:numPr>
        <w:rPr>
          <w:rFonts w:eastAsiaTheme="minorEastAsia"/>
        </w:rPr>
      </w:pPr>
      <w:r>
        <w:t xml:space="preserve">Installing a New Self-Cleaning Filter? Here Are </w:t>
      </w:r>
      <w:r w:rsidR="2B5BF223">
        <w:t>9</w:t>
      </w:r>
      <w:r>
        <w:t xml:space="preserve"> Tips to Make the Process Go Smoothly</w:t>
      </w:r>
    </w:p>
    <w:p w14:paraId="180C4B27" w14:textId="08DEA13E" w:rsidR="48678491" w:rsidRDefault="48678491" w:rsidP="48678491"/>
    <w:p w14:paraId="3F2952F4" w14:textId="1BD50084" w:rsidR="1704F74C" w:rsidRDefault="1704F74C" w:rsidP="06A14BAF">
      <w:r>
        <w:t xml:space="preserve">It’s finally time! Your </w:t>
      </w:r>
      <w:r w:rsidR="68BD8175">
        <w:t xml:space="preserve">new </w:t>
      </w:r>
      <w:r>
        <w:t>filtration system just arrived</w:t>
      </w:r>
      <w:r w:rsidR="2E3CA219">
        <w:t>, and you can’t wait to have it installed</w:t>
      </w:r>
      <w:r w:rsidR="24C2183B">
        <w:t xml:space="preserve">. </w:t>
      </w:r>
      <w:r w:rsidR="42E6A3EB">
        <w:t xml:space="preserve">Before you </w:t>
      </w:r>
      <w:r w:rsidR="3643E627">
        <w:t xml:space="preserve">get ready to start the </w:t>
      </w:r>
      <w:r w:rsidR="4E275C6B">
        <w:t>installation</w:t>
      </w:r>
      <w:r w:rsidR="3643E627">
        <w:t xml:space="preserve">, </w:t>
      </w:r>
      <w:r w:rsidR="42E6A3EB">
        <w:t xml:space="preserve">though, let us help make </w:t>
      </w:r>
      <w:r w:rsidR="5BF6E905">
        <w:t xml:space="preserve">the </w:t>
      </w:r>
      <w:r w:rsidR="42E6A3EB">
        <w:t xml:space="preserve">process easier, and more importantly – make sure it’s done </w:t>
      </w:r>
      <w:r w:rsidR="00B5491E">
        <w:t>Correctly</w:t>
      </w:r>
      <w:r w:rsidR="42E6A3EB">
        <w:t xml:space="preserve"> the first time around.</w:t>
      </w:r>
    </w:p>
    <w:p w14:paraId="38C28C24" w14:textId="74C10DFA" w:rsidR="42E6A3EB" w:rsidRDefault="42E6A3EB" w:rsidP="06A14BAF">
      <w:r>
        <w:t>We’ve seen a lot of installation mistakes</w:t>
      </w:r>
      <w:r w:rsidR="00B5491E">
        <w:t xml:space="preserve"> </w:t>
      </w:r>
      <w:r>
        <w:t>and compiled this list of</w:t>
      </w:r>
      <w:r w:rsidR="4612D290">
        <w:t xml:space="preserve"> </w:t>
      </w:r>
      <w:r w:rsidR="6759C14C">
        <w:t>9</w:t>
      </w:r>
      <w:r w:rsidR="4612D290">
        <w:t xml:space="preserve"> installation tips that</w:t>
      </w:r>
      <w:r w:rsidR="1D49AD0E">
        <w:t xml:space="preserve"> can</w:t>
      </w:r>
      <w:r w:rsidR="4612D290">
        <w:t xml:space="preserve"> save you a lot </w:t>
      </w:r>
      <w:r w:rsidR="5BA509B8">
        <w:t xml:space="preserve">of </w:t>
      </w:r>
      <w:r w:rsidR="008240B0">
        <w:t>headaches</w:t>
      </w:r>
      <w:r w:rsidR="5BA509B8">
        <w:t xml:space="preserve"> </w:t>
      </w:r>
      <w:proofErr w:type="gramStart"/>
      <w:r w:rsidR="5BA509B8">
        <w:t>later on</w:t>
      </w:r>
      <w:proofErr w:type="gramEnd"/>
      <w:r w:rsidR="737F53A5">
        <w:t>.</w:t>
      </w:r>
    </w:p>
    <w:p w14:paraId="2FA83788" w14:textId="240AC20A" w:rsidR="28FC72C8" w:rsidRDefault="6EB1780A" w:rsidP="48678491">
      <w:pPr>
        <w:pStyle w:val="Heading2"/>
      </w:pPr>
      <w:r>
        <w:t>9</w:t>
      </w:r>
      <w:r w:rsidR="28FC72C8">
        <w:t xml:space="preserve"> </w:t>
      </w:r>
      <w:r w:rsidR="176748CC">
        <w:t xml:space="preserve">Filter Installation </w:t>
      </w:r>
      <w:r w:rsidR="28FC72C8">
        <w:t>Tips</w:t>
      </w:r>
    </w:p>
    <w:p w14:paraId="112D9E80" w14:textId="69A22811" w:rsidR="4123691A" w:rsidRDefault="4123691A" w:rsidP="17007750">
      <w:pPr>
        <w:rPr>
          <w:i/>
          <w:iCs/>
        </w:rPr>
      </w:pPr>
      <w:r w:rsidRPr="17007750">
        <w:rPr>
          <w:i/>
          <w:iCs/>
        </w:rPr>
        <w:t xml:space="preserve">These tips, in no </w:t>
      </w:r>
      <w:proofErr w:type="gramStart"/>
      <w:r w:rsidR="008240B0">
        <w:rPr>
          <w:i/>
          <w:iCs/>
        </w:rPr>
        <w:t xml:space="preserve">particular </w:t>
      </w:r>
      <w:r w:rsidR="008240B0" w:rsidRPr="17007750">
        <w:rPr>
          <w:i/>
          <w:iCs/>
        </w:rPr>
        <w:t>order</w:t>
      </w:r>
      <w:proofErr w:type="gramEnd"/>
      <w:r w:rsidRPr="17007750">
        <w:rPr>
          <w:i/>
          <w:iCs/>
        </w:rPr>
        <w:t xml:space="preserve">, can be used as your checklist during the setup phase, </w:t>
      </w:r>
      <w:r w:rsidR="05AAB28E" w:rsidRPr="17007750">
        <w:rPr>
          <w:i/>
          <w:iCs/>
        </w:rPr>
        <w:t>and make the whole process painless:</w:t>
      </w:r>
    </w:p>
    <w:p w14:paraId="60FC8E7A" w14:textId="48C35A5B" w:rsidR="28FC72C8" w:rsidRDefault="28FC72C8" w:rsidP="48678491">
      <w:pPr>
        <w:pStyle w:val="Heading3"/>
      </w:pPr>
      <w:r>
        <w:t>Tip 1</w:t>
      </w:r>
      <w:r w:rsidR="000CD20D">
        <w:t xml:space="preserve"> - Inlet &amp; Outlet Valves</w:t>
      </w:r>
    </w:p>
    <w:p w14:paraId="2E915089" w14:textId="37B3C15E" w:rsidR="642F1AC8" w:rsidRDefault="642F1AC8" w:rsidP="5729DD1E">
      <w:r>
        <w:t>It's</w:t>
      </w:r>
      <w:r w:rsidR="000CD20D">
        <w:t xml:space="preserve"> </w:t>
      </w:r>
      <w:r w:rsidR="15645F9A">
        <w:t>important to i</w:t>
      </w:r>
      <w:r w:rsidR="000CD20D">
        <w:t xml:space="preserve">nstall both an inlet and outlet valve </w:t>
      </w:r>
      <w:proofErr w:type="gramStart"/>
      <w:r w:rsidR="62CAED9E">
        <w:t xml:space="preserve">in order </w:t>
      </w:r>
      <w:r w:rsidR="59EBA90D">
        <w:t>to</w:t>
      </w:r>
      <w:proofErr w:type="gramEnd"/>
      <w:r w:rsidR="59EBA90D">
        <w:t xml:space="preserve"> </w:t>
      </w:r>
      <w:r w:rsidR="000CD20D">
        <w:t xml:space="preserve">isolate </w:t>
      </w:r>
      <w:r w:rsidR="126A6A48">
        <w:t xml:space="preserve">the </w:t>
      </w:r>
      <w:r w:rsidR="000CD20D">
        <w:t>filter</w:t>
      </w:r>
      <w:r w:rsidR="2AD9E019">
        <w:t xml:space="preserve">. </w:t>
      </w:r>
      <w:r w:rsidR="000CD20D">
        <w:t xml:space="preserve">The outlet valve will keep </w:t>
      </w:r>
      <w:r w:rsidR="29C093D2">
        <w:t xml:space="preserve">the </w:t>
      </w:r>
      <w:r w:rsidR="008240B0">
        <w:t>back pressure</w:t>
      </w:r>
      <w:r w:rsidR="000CD20D">
        <w:t xml:space="preserve"> on the filter while</w:t>
      </w:r>
      <w:r w:rsidR="540944CB">
        <w:t xml:space="preserve"> it’s</w:t>
      </w:r>
      <w:r w:rsidR="000CD20D">
        <w:t xml:space="preserve"> filling the pipe with water.</w:t>
      </w:r>
      <w:r w:rsidR="0C479399">
        <w:t xml:space="preserve"> </w:t>
      </w:r>
      <w:r w:rsidR="02A6FDBA">
        <w:t xml:space="preserve">Adding </w:t>
      </w:r>
      <w:r w:rsidR="0C479399">
        <w:t>the v</w:t>
      </w:r>
      <w:r w:rsidR="000CD20D">
        <w:t xml:space="preserve">alves </w:t>
      </w:r>
      <w:r w:rsidR="2039E176">
        <w:t xml:space="preserve">to the system </w:t>
      </w:r>
      <w:r w:rsidR="000CD20D">
        <w:t>will make maintenance on the filter easier.</w:t>
      </w:r>
    </w:p>
    <w:p w14:paraId="54C952AB" w14:textId="12D44BB6" w:rsidR="28FC72C8" w:rsidRDefault="28FC72C8" w:rsidP="48678491">
      <w:pPr>
        <w:pStyle w:val="Heading3"/>
      </w:pPr>
      <w:r>
        <w:t>Tip 2</w:t>
      </w:r>
      <w:r w:rsidR="66A4164F">
        <w:t xml:space="preserve"> - </w:t>
      </w:r>
      <w:commentRangeStart w:id="0"/>
      <w:r w:rsidR="3D9F291F">
        <w:t>Pump Before Filter</w:t>
      </w:r>
      <w:commentRangeEnd w:id="0"/>
      <w:r>
        <w:commentReference w:id="0"/>
      </w:r>
    </w:p>
    <w:p w14:paraId="3FA4E1C9" w14:textId="515783F9" w:rsidR="3D9F291F" w:rsidRDefault="16CDCF50" w:rsidP="5729DD1E">
      <w:r>
        <w:t>You are most likely going to need a pump to maintain a regular flow and ensure th</w:t>
      </w:r>
      <w:r w:rsidR="63F4E300">
        <w:t>e filter is working properly</w:t>
      </w:r>
      <w:r>
        <w:t xml:space="preserve">. </w:t>
      </w:r>
      <w:r w:rsidR="3D9F291F">
        <w:t xml:space="preserve">Be sure to install the filter </w:t>
      </w:r>
      <w:r w:rsidR="3D9F291F" w:rsidRPr="468AF7EF">
        <w:rPr>
          <w:b/>
          <w:bCs/>
        </w:rPr>
        <w:t>after</w:t>
      </w:r>
      <w:r w:rsidR="3D9F291F">
        <w:t xml:space="preserve"> any pump system you may have. The filter is designed to operate with the pump pushing water towards it.</w:t>
      </w:r>
    </w:p>
    <w:p w14:paraId="2C03878B" w14:textId="3E6B4350" w:rsidR="28FC72C8" w:rsidRDefault="28FC72C8" w:rsidP="48678491">
      <w:pPr>
        <w:pStyle w:val="Heading3"/>
      </w:pPr>
      <w:r>
        <w:t xml:space="preserve">Tip </w:t>
      </w:r>
      <w:r w:rsidR="0F9338D9">
        <w:t>3</w:t>
      </w:r>
      <w:r w:rsidR="2FA12CC2">
        <w:t xml:space="preserve"> – </w:t>
      </w:r>
      <w:commentRangeStart w:id="1"/>
      <w:commentRangeStart w:id="2"/>
      <w:r w:rsidR="2FA12CC2">
        <w:t>Flush Flow Rate</w:t>
      </w:r>
      <w:commentRangeEnd w:id="1"/>
      <w:r>
        <w:commentReference w:id="1"/>
      </w:r>
      <w:commentRangeEnd w:id="2"/>
      <w:r>
        <w:commentReference w:id="2"/>
      </w:r>
    </w:p>
    <w:p w14:paraId="56830425" w14:textId="43C87AE0" w:rsidR="2FA12CC2" w:rsidRDefault="6A5B7964" w:rsidP="5729DD1E">
      <w:r>
        <w:t xml:space="preserve">To be able to flush all the contaminants that accumulate on the filter, it will need a specific </w:t>
      </w:r>
      <w:r w:rsidR="3D64F157">
        <w:t xml:space="preserve">flow rate. </w:t>
      </w:r>
      <w:r w:rsidR="2FA12CC2">
        <w:t>Consult with our chart to verify the flushing flow rate of the filter you are installing:</w:t>
      </w:r>
    </w:p>
    <w:tbl>
      <w:tblPr>
        <w:tblStyle w:val="TableGrid"/>
        <w:tblW w:w="0" w:type="auto"/>
        <w:tblLayout w:type="fixed"/>
        <w:tblLook w:val="06A0" w:firstRow="1" w:lastRow="0" w:firstColumn="1" w:lastColumn="0" w:noHBand="1" w:noVBand="1"/>
      </w:tblPr>
      <w:tblGrid>
        <w:gridCol w:w="2340"/>
        <w:gridCol w:w="2340"/>
        <w:gridCol w:w="2340"/>
        <w:gridCol w:w="2340"/>
      </w:tblGrid>
      <w:tr w:rsidR="468AF7EF" w14:paraId="2A2F090D" w14:textId="77777777" w:rsidTr="17007750">
        <w:tc>
          <w:tcPr>
            <w:tcW w:w="2340" w:type="dxa"/>
          </w:tcPr>
          <w:p w14:paraId="493D8DD1" w14:textId="5AEC528A" w:rsidR="468AF7EF" w:rsidRDefault="468AF7EF" w:rsidP="468AF7EF">
            <w:pPr>
              <w:jc w:val="center"/>
            </w:pPr>
            <w:r w:rsidRPr="468AF7EF">
              <w:rPr>
                <w:rFonts w:ascii="Calibri" w:eastAsia="Calibri" w:hAnsi="Calibri" w:cs="Calibri"/>
                <w:b/>
                <w:bCs/>
              </w:rPr>
              <w:t>Model</w:t>
            </w:r>
          </w:p>
        </w:tc>
        <w:tc>
          <w:tcPr>
            <w:tcW w:w="2340" w:type="dxa"/>
          </w:tcPr>
          <w:p w14:paraId="7BBC67B0" w14:textId="63117AD9" w:rsidR="468AF7EF" w:rsidRDefault="468AF7EF" w:rsidP="468AF7EF">
            <w:pPr>
              <w:jc w:val="center"/>
            </w:pPr>
            <w:r w:rsidRPr="468AF7EF">
              <w:rPr>
                <w:rFonts w:ascii="Calibri" w:eastAsia="Calibri" w:hAnsi="Calibri" w:cs="Calibri"/>
                <w:b/>
                <w:bCs/>
              </w:rPr>
              <w:t>Flushing Flow Rate (GPM/m3h)</w:t>
            </w:r>
          </w:p>
        </w:tc>
        <w:tc>
          <w:tcPr>
            <w:tcW w:w="2340" w:type="dxa"/>
          </w:tcPr>
          <w:p w14:paraId="17E6E324" w14:textId="35FEC4DA" w:rsidR="468AF7EF" w:rsidRDefault="468AF7EF" w:rsidP="468AF7EF">
            <w:pPr>
              <w:jc w:val="center"/>
            </w:pPr>
            <w:r w:rsidRPr="468AF7EF">
              <w:rPr>
                <w:rFonts w:ascii="Calibri" w:eastAsia="Calibri" w:hAnsi="Calibri" w:cs="Calibri"/>
                <w:b/>
                <w:bCs/>
              </w:rPr>
              <w:t>Model</w:t>
            </w:r>
          </w:p>
          <w:p w14:paraId="18F031A6" w14:textId="25E26A16" w:rsidR="468AF7EF" w:rsidRDefault="468AF7EF" w:rsidP="468AF7EF">
            <w:pPr>
              <w:jc w:val="center"/>
            </w:pPr>
            <w:r w:rsidRPr="468AF7EF">
              <w:rPr>
                <w:rFonts w:ascii="Calibri" w:eastAsia="Calibri" w:hAnsi="Calibri" w:cs="Calibri"/>
                <w:b/>
                <w:bCs/>
              </w:rPr>
              <w:t xml:space="preserve"> </w:t>
            </w:r>
          </w:p>
        </w:tc>
        <w:tc>
          <w:tcPr>
            <w:tcW w:w="2340" w:type="dxa"/>
          </w:tcPr>
          <w:p w14:paraId="2ED4511D" w14:textId="4B777672" w:rsidR="468AF7EF" w:rsidRDefault="468AF7EF" w:rsidP="468AF7EF">
            <w:pPr>
              <w:jc w:val="center"/>
            </w:pPr>
            <w:r w:rsidRPr="468AF7EF">
              <w:rPr>
                <w:rFonts w:ascii="Calibri" w:eastAsia="Calibri" w:hAnsi="Calibri" w:cs="Calibri"/>
                <w:b/>
                <w:bCs/>
              </w:rPr>
              <w:t>Flushing Flow Rate (GPM /m3h)</w:t>
            </w:r>
          </w:p>
        </w:tc>
      </w:tr>
      <w:tr w:rsidR="468AF7EF" w14:paraId="4BB1778F" w14:textId="77777777" w:rsidTr="17007750">
        <w:tc>
          <w:tcPr>
            <w:tcW w:w="2340" w:type="dxa"/>
          </w:tcPr>
          <w:p w14:paraId="3E62D409" w14:textId="64A8D5AC" w:rsidR="468AF7EF" w:rsidRDefault="468AF7EF">
            <w:r w:rsidRPr="468AF7EF">
              <w:rPr>
                <w:rFonts w:ascii="Calibri" w:eastAsia="Calibri" w:hAnsi="Calibri" w:cs="Calibri"/>
              </w:rPr>
              <w:t>2" Mini Sigma</w:t>
            </w:r>
          </w:p>
        </w:tc>
        <w:tc>
          <w:tcPr>
            <w:tcW w:w="2340" w:type="dxa"/>
          </w:tcPr>
          <w:p w14:paraId="10AEFAD1" w14:textId="17D14B6B" w:rsidR="468AF7EF" w:rsidRDefault="468AF7EF" w:rsidP="468AF7EF">
            <w:pPr>
              <w:jc w:val="center"/>
            </w:pPr>
            <w:r w:rsidRPr="468AF7EF">
              <w:rPr>
                <w:rFonts w:ascii="Calibri" w:eastAsia="Calibri" w:hAnsi="Calibri" w:cs="Calibri"/>
              </w:rPr>
              <w:t>38 / 8.6</w:t>
            </w:r>
          </w:p>
        </w:tc>
        <w:tc>
          <w:tcPr>
            <w:tcW w:w="2340" w:type="dxa"/>
          </w:tcPr>
          <w:p w14:paraId="4F05E38E" w14:textId="0248D049" w:rsidR="468AF7EF" w:rsidRDefault="468AF7EF">
            <w:r w:rsidRPr="468AF7EF">
              <w:rPr>
                <w:rFonts w:ascii="Calibri" w:eastAsia="Calibri" w:hAnsi="Calibri" w:cs="Calibri"/>
              </w:rPr>
              <w:t>M102C/M103C</w:t>
            </w:r>
          </w:p>
        </w:tc>
        <w:tc>
          <w:tcPr>
            <w:tcW w:w="2340" w:type="dxa"/>
          </w:tcPr>
          <w:p w14:paraId="0F1E8B20" w14:textId="1A34E0AC" w:rsidR="468AF7EF" w:rsidRDefault="468AF7EF" w:rsidP="468AF7EF">
            <w:pPr>
              <w:jc w:val="center"/>
            </w:pPr>
            <w:r w:rsidRPr="468AF7EF">
              <w:rPr>
                <w:rFonts w:ascii="Calibri" w:eastAsia="Calibri" w:hAnsi="Calibri" w:cs="Calibri"/>
              </w:rPr>
              <w:t>66 / 15</w:t>
            </w:r>
          </w:p>
        </w:tc>
      </w:tr>
      <w:tr w:rsidR="468AF7EF" w14:paraId="3C2F2ABB" w14:textId="77777777" w:rsidTr="17007750">
        <w:tc>
          <w:tcPr>
            <w:tcW w:w="2340" w:type="dxa"/>
          </w:tcPr>
          <w:p w14:paraId="39103329" w14:textId="357EA343" w:rsidR="468AF7EF" w:rsidRDefault="468AF7EF">
            <w:r w:rsidRPr="468AF7EF">
              <w:rPr>
                <w:rFonts w:ascii="Calibri" w:eastAsia="Calibri" w:hAnsi="Calibri" w:cs="Calibri"/>
              </w:rPr>
              <w:t>3" Mini Sigma</w:t>
            </w:r>
          </w:p>
        </w:tc>
        <w:tc>
          <w:tcPr>
            <w:tcW w:w="2340" w:type="dxa"/>
          </w:tcPr>
          <w:p w14:paraId="79FB737D" w14:textId="5A5F0B0B" w:rsidR="468AF7EF" w:rsidRDefault="468AF7EF" w:rsidP="468AF7EF">
            <w:pPr>
              <w:jc w:val="center"/>
            </w:pPr>
            <w:r w:rsidRPr="468AF7EF">
              <w:rPr>
                <w:rFonts w:ascii="Calibri" w:eastAsia="Calibri" w:hAnsi="Calibri" w:cs="Calibri"/>
              </w:rPr>
              <w:t>42 / 9.5</w:t>
            </w:r>
          </w:p>
        </w:tc>
        <w:tc>
          <w:tcPr>
            <w:tcW w:w="2340" w:type="dxa"/>
          </w:tcPr>
          <w:p w14:paraId="469816F0" w14:textId="7A147C84" w:rsidR="468AF7EF" w:rsidRDefault="468AF7EF">
            <w:r w:rsidRPr="468AF7EF">
              <w:rPr>
                <w:rFonts w:ascii="Calibri" w:eastAsia="Calibri" w:hAnsi="Calibri" w:cs="Calibri"/>
              </w:rPr>
              <w:t>M103CL/M104C</w:t>
            </w:r>
          </w:p>
        </w:tc>
        <w:tc>
          <w:tcPr>
            <w:tcW w:w="2340" w:type="dxa"/>
          </w:tcPr>
          <w:p w14:paraId="1890552F" w14:textId="4067CCFF" w:rsidR="468AF7EF" w:rsidRDefault="468AF7EF" w:rsidP="468AF7EF">
            <w:pPr>
              <w:jc w:val="center"/>
            </w:pPr>
            <w:r w:rsidRPr="468AF7EF">
              <w:rPr>
                <w:rFonts w:ascii="Calibri" w:eastAsia="Calibri" w:hAnsi="Calibri" w:cs="Calibri"/>
              </w:rPr>
              <w:t>88 / 20</w:t>
            </w:r>
          </w:p>
        </w:tc>
      </w:tr>
      <w:tr w:rsidR="468AF7EF" w14:paraId="6C912236" w14:textId="77777777" w:rsidTr="17007750">
        <w:tc>
          <w:tcPr>
            <w:tcW w:w="2340" w:type="dxa"/>
          </w:tcPr>
          <w:p w14:paraId="6FA58B68" w14:textId="26340783" w:rsidR="468AF7EF" w:rsidRDefault="468AF7EF">
            <w:r w:rsidRPr="468AF7EF">
              <w:rPr>
                <w:rFonts w:ascii="Calibri" w:eastAsia="Calibri" w:hAnsi="Calibri" w:cs="Calibri"/>
              </w:rPr>
              <w:t>4" Mini Sigma</w:t>
            </w:r>
          </w:p>
        </w:tc>
        <w:tc>
          <w:tcPr>
            <w:tcW w:w="2340" w:type="dxa"/>
          </w:tcPr>
          <w:p w14:paraId="54DF22D7" w14:textId="68CDE221" w:rsidR="468AF7EF" w:rsidRDefault="468AF7EF" w:rsidP="468AF7EF">
            <w:pPr>
              <w:jc w:val="center"/>
            </w:pPr>
            <w:r w:rsidRPr="468AF7EF">
              <w:rPr>
                <w:rFonts w:ascii="Calibri" w:eastAsia="Calibri" w:hAnsi="Calibri" w:cs="Calibri"/>
              </w:rPr>
              <w:t>44 / 10</w:t>
            </w:r>
          </w:p>
        </w:tc>
        <w:tc>
          <w:tcPr>
            <w:tcW w:w="2340" w:type="dxa"/>
          </w:tcPr>
          <w:p w14:paraId="13C8C8AE" w14:textId="56266FA5" w:rsidR="468AF7EF" w:rsidRDefault="468AF7EF">
            <w:r w:rsidRPr="468AF7EF">
              <w:rPr>
                <w:rFonts w:ascii="Calibri" w:eastAsia="Calibri" w:hAnsi="Calibri" w:cs="Calibri"/>
              </w:rPr>
              <w:t>M104CL</w:t>
            </w:r>
          </w:p>
        </w:tc>
        <w:tc>
          <w:tcPr>
            <w:tcW w:w="2340" w:type="dxa"/>
          </w:tcPr>
          <w:p w14:paraId="4BCAA835" w14:textId="6885C6E7" w:rsidR="468AF7EF" w:rsidRDefault="468AF7EF" w:rsidP="468AF7EF">
            <w:pPr>
              <w:jc w:val="center"/>
            </w:pPr>
            <w:r w:rsidRPr="468AF7EF">
              <w:rPr>
                <w:rFonts w:ascii="Calibri" w:eastAsia="Calibri" w:hAnsi="Calibri" w:cs="Calibri"/>
              </w:rPr>
              <w:t>97 / 22</w:t>
            </w:r>
          </w:p>
        </w:tc>
      </w:tr>
      <w:tr w:rsidR="468AF7EF" w14:paraId="2DC556FB" w14:textId="77777777" w:rsidTr="17007750">
        <w:tc>
          <w:tcPr>
            <w:tcW w:w="2340" w:type="dxa"/>
          </w:tcPr>
          <w:p w14:paraId="327BA8C9" w14:textId="7E2CBB8E" w:rsidR="468AF7EF" w:rsidRDefault="468AF7EF" w:rsidP="17007750">
            <w:pPr>
              <w:rPr>
                <w:rFonts w:ascii="Calibri" w:eastAsia="Calibri" w:hAnsi="Calibri" w:cs="Calibri"/>
              </w:rPr>
            </w:pPr>
            <w:commentRangeStart w:id="3"/>
            <w:r w:rsidRPr="17007750">
              <w:rPr>
                <w:rFonts w:ascii="Calibri" w:eastAsia="Calibri" w:hAnsi="Calibri" w:cs="Calibri"/>
              </w:rPr>
              <w:t xml:space="preserve">4" Sigma </w:t>
            </w:r>
            <w:r w:rsidR="7F1E8412" w:rsidRPr="17007750">
              <w:rPr>
                <w:rFonts w:ascii="Calibri" w:eastAsia="Calibri" w:hAnsi="Calibri" w:cs="Calibri"/>
              </w:rPr>
              <w:t>Pro</w:t>
            </w:r>
            <w:commentRangeEnd w:id="3"/>
            <w:r>
              <w:commentReference w:id="3"/>
            </w:r>
          </w:p>
        </w:tc>
        <w:tc>
          <w:tcPr>
            <w:tcW w:w="2340" w:type="dxa"/>
          </w:tcPr>
          <w:p w14:paraId="5A1DC0D4" w14:textId="4ED80911" w:rsidR="468AF7EF" w:rsidRDefault="468AF7EF" w:rsidP="468AF7EF">
            <w:pPr>
              <w:jc w:val="center"/>
            </w:pPr>
            <w:r w:rsidRPr="468AF7EF">
              <w:rPr>
                <w:rFonts w:ascii="Calibri" w:eastAsia="Calibri" w:hAnsi="Calibri" w:cs="Calibri"/>
              </w:rPr>
              <w:t>150 / 34.5</w:t>
            </w:r>
          </w:p>
        </w:tc>
        <w:tc>
          <w:tcPr>
            <w:tcW w:w="2340" w:type="dxa"/>
          </w:tcPr>
          <w:p w14:paraId="60AC0A8A" w14:textId="56247827" w:rsidR="468AF7EF" w:rsidRDefault="468AF7EF">
            <w:r w:rsidRPr="468AF7EF">
              <w:rPr>
                <w:rFonts w:ascii="Calibri" w:eastAsia="Calibri" w:hAnsi="Calibri" w:cs="Calibri"/>
              </w:rPr>
              <w:t>M104LPN/M106LP</w:t>
            </w:r>
          </w:p>
        </w:tc>
        <w:tc>
          <w:tcPr>
            <w:tcW w:w="2340" w:type="dxa"/>
          </w:tcPr>
          <w:p w14:paraId="402EAC23" w14:textId="13127408" w:rsidR="468AF7EF" w:rsidRDefault="468AF7EF" w:rsidP="468AF7EF">
            <w:pPr>
              <w:jc w:val="center"/>
            </w:pPr>
            <w:r w:rsidRPr="468AF7EF">
              <w:rPr>
                <w:rFonts w:ascii="Calibri" w:eastAsia="Calibri" w:hAnsi="Calibri" w:cs="Calibri"/>
              </w:rPr>
              <w:t>114 / 26</w:t>
            </w:r>
          </w:p>
        </w:tc>
      </w:tr>
      <w:tr w:rsidR="468AF7EF" w14:paraId="56BD9730" w14:textId="77777777" w:rsidTr="17007750">
        <w:tc>
          <w:tcPr>
            <w:tcW w:w="2340" w:type="dxa"/>
          </w:tcPr>
          <w:p w14:paraId="31676570" w14:textId="5ACFDE11" w:rsidR="468AF7EF" w:rsidRDefault="468AF7EF">
            <w:r w:rsidRPr="17007750">
              <w:rPr>
                <w:rFonts w:ascii="Calibri" w:eastAsia="Calibri" w:hAnsi="Calibri" w:cs="Calibri"/>
              </w:rPr>
              <w:t xml:space="preserve">8" Sigma </w:t>
            </w:r>
            <w:r w:rsidR="5222A3FD" w:rsidRPr="17007750">
              <w:rPr>
                <w:rFonts w:ascii="Calibri" w:eastAsia="Calibri" w:hAnsi="Calibri" w:cs="Calibri"/>
              </w:rPr>
              <w:t>Pro</w:t>
            </w:r>
          </w:p>
        </w:tc>
        <w:tc>
          <w:tcPr>
            <w:tcW w:w="2340" w:type="dxa"/>
          </w:tcPr>
          <w:p w14:paraId="723ADFA2" w14:textId="57D1B0B5" w:rsidR="468AF7EF" w:rsidRDefault="468AF7EF" w:rsidP="468AF7EF">
            <w:pPr>
              <w:jc w:val="center"/>
            </w:pPr>
            <w:r w:rsidRPr="468AF7EF">
              <w:rPr>
                <w:rFonts w:ascii="Calibri" w:eastAsia="Calibri" w:hAnsi="Calibri" w:cs="Calibri"/>
              </w:rPr>
              <w:t>158 / 36</w:t>
            </w:r>
          </w:p>
        </w:tc>
        <w:tc>
          <w:tcPr>
            <w:tcW w:w="2340" w:type="dxa"/>
          </w:tcPr>
          <w:p w14:paraId="42EEAF37" w14:textId="39A6F6BA" w:rsidR="468AF7EF" w:rsidRDefault="468AF7EF">
            <w:r w:rsidRPr="468AF7EF">
              <w:rPr>
                <w:rFonts w:ascii="Calibri" w:eastAsia="Calibri" w:hAnsi="Calibri" w:cs="Calibri"/>
              </w:rPr>
              <w:t>M104XLP/M106XLP/M108LP/M110P</w:t>
            </w:r>
          </w:p>
        </w:tc>
        <w:tc>
          <w:tcPr>
            <w:tcW w:w="2340" w:type="dxa"/>
          </w:tcPr>
          <w:p w14:paraId="6F10404B" w14:textId="64BC2A19" w:rsidR="468AF7EF" w:rsidRDefault="468AF7EF" w:rsidP="468AF7EF">
            <w:pPr>
              <w:jc w:val="center"/>
            </w:pPr>
            <w:r w:rsidRPr="468AF7EF">
              <w:rPr>
                <w:rFonts w:ascii="Calibri" w:eastAsia="Calibri" w:hAnsi="Calibri" w:cs="Calibri"/>
              </w:rPr>
              <w:t>132 / 30</w:t>
            </w:r>
          </w:p>
        </w:tc>
      </w:tr>
    </w:tbl>
    <w:p w14:paraId="13E25A54" w14:textId="0029D6A4" w:rsidR="468AF7EF" w:rsidRDefault="468AF7EF" w:rsidP="468AF7EF">
      <w:pPr>
        <w:pStyle w:val="Heading3"/>
      </w:pPr>
    </w:p>
    <w:p w14:paraId="6513AD3E" w14:textId="3725AB86" w:rsidR="50274289" w:rsidRDefault="50274289" w:rsidP="17007750">
      <w:pPr>
        <w:pStyle w:val="Heading3"/>
      </w:pPr>
      <w:r>
        <w:t xml:space="preserve">Tip </w:t>
      </w:r>
      <w:r w:rsidR="1A3435BD">
        <w:t>4</w:t>
      </w:r>
      <w:r w:rsidR="55B62CE6">
        <w:t xml:space="preserve"> – </w:t>
      </w:r>
      <w:commentRangeStart w:id="4"/>
      <w:commentRangeStart w:id="5"/>
      <w:r w:rsidR="768866EC">
        <w:t>Downstream</w:t>
      </w:r>
      <w:r w:rsidR="6985ACFA">
        <w:t xml:space="preserve"> Minimum</w:t>
      </w:r>
      <w:r w:rsidR="553C6271">
        <w:t xml:space="preserve"> Pressure</w:t>
      </w:r>
      <w:commentRangeEnd w:id="4"/>
      <w:r>
        <w:commentReference w:id="4"/>
      </w:r>
      <w:commentRangeEnd w:id="5"/>
      <w:r>
        <w:commentReference w:id="5"/>
      </w:r>
    </w:p>
    <w:p w14:paraId="7F06C9E1" w14:textId="658DA6A3" w:rsidR="50274289" w:rsidRDefault="75146845" w:rsidP="17007750">
      <w:r>
        <w:t xml:space="preserve">Filters need to maintain PSI on the downstream side of the filter. They are designed </w:t>
      </w:r>
      <w:r w:rsidR="64DA09C8">
        <w:t xml:space="preserve">to </w:t>
      </w:r>
      <w:r w:rsidR="008240B0">
        <w:t>clean</w:t>
      </w:r>
      <w:r w:rsidR="00B5491E">
        <w:t xml:space="preserve"> </w:t>
      </w:r>
      <w:r>
        <w:t xml:space="preserve">filter </w:t>
      </w:r>
      <w:r w:rsidR="00B5491E">
        <w:t xml:space="preserve">Element </w:t>
      </w:r>
      <w:r>
        <w:t>with suction force from the downstream side</w:t>
      </w:r>
      <w:r w:rsidR="540DC53B">
        <w:t xml:space="preserve">. </w:t>
      </w:r>
      <w:r w:rsidR="1CB763F0">
        <w:t xml:space="preserve">Too little pressure and the filter won’t be able to operate correctly. Too much can damage the filter. </w:t>
      </w:r>
      <w:r w:rsidR="540DC53B">
        <w:t xml:space="preserve">The </w:t>
      </w:r>
      <w:r>
        <w:t xml:space="preserve">Filtomat series </w:t>
      </w:r>
      <w:r w:rsidR="29740A7B">
        <w:t xml:space="preserve">filters </w:t>
      </w:r>
      <w:r>
        <w:t>need a minimum of 3</w:t>
      </w:r>
      <w:r w:rsidR="00B5491E">
        <w:t>5</w:t>
      </w:r>
      <w:r>
        <w:t xml:space="preserve"> PSI</w:t>
      </w:r>
      <w:r w:rsidR="5B5C4921">
        <w:t xml:space="preserve"> (2 bar)</w:t>
      </w:r>
      <w:r>
        <w:t xml:space="preserve"> during flushing</w:t>
      </w:r>
      <w:r w:rsidR="0F726757">
        <w:t xml:space="preserve">, and the </w:t>
      </w:r>
      <w:r>
        <w:t xml:space="preserve">Mini Sigma and Sigma Pro series </w:t>
      </w:r>
      <w:r w:rsidR="6A34D446">
        <w:t>require</w:t>
      </w:r>
      <w:r>
        <w:t xml:space="preserve"> 22 PSI </w:t>
      </w:r>
      <w:r w:rsidR="2EEE05AF">
        <w:t xml:space="preserve">(1.5 bar) </w:t>
      </w:r>
      <w:r>
        <w:t>during flushing</w:t>
      </w:r>
      <w:r w:rsidR="18825566">
        <w:t>.</w:t>
      </w:r>
      <w:r w:rsidR="0AD56FE9">
        <w:t xml:space="preserve"> </w:t>
      </w:r>
      <w:commentRangeStart w:id="6"/>
      <w:r w:rsidR="0AD56FE9">
        <w:t xml:space="preserve">It is also important that the differential pressure will be </w:t>
      </w:r>
      <w:r w:rsidR="0AD56FE9" w:rsidRPr="17007750">
        <w:rPr>
          <w:u w:val="single"/>
        </w:rPr>
        <w:t>no more</w:t>
      </w:r>
      <w:r w:rsidR="0AD56FE9">
        <w:t xml:space="preserve"> than 1</w:t>
      </w:r>
      <w:r w:rsidR="00B5491E">
        <w:t>0</w:t>
      </w:r>
      <w:r w:rsidR="0AD56FE9">
        <w:t xml:space="preserve"> PSI (1 bar), otherwise</w:t>
      </w:r>
      <w:r w:rsidR="4313BEB6">
        <w:t xml:space="preserve"> the filter will have a difficult time initiating a flush cycle, which leads us to tip 5:</w:t>
      </w:r>
      <w:commentRangeEnd w:id="6"/>
      <w:r w:rsidR="50274289">
        <w:commentReference w:id="6"/>
      </w:r>
    </w:p>
    <w:p w14:paraId="55AD1FB9" w14:textId="7C8666ED" w:rsidR="50274289" w:rsidRDefault="50274289" w:rsidP="17007750">
      <w:r w:rsidRPr="17007750">
        <w:rPr>
          <w:rFonts w:asciiTheme="majorHAnsi" w:eastAsiaTheme="majorEastAsia" w:hAnsiTheme="majorHAnsi" w:cstheme="majorBidi"/>
          <w:color w:val="1F3763"/>
          <w:sz w:val="24"/>
          <w:szCs w:val="24"/>
        </w:rPr>
        <w:lastRenderedPageBreak/>
        <w:t xml:space="preserve">Tip </w:t>
      </w:r>
      <w:r w:rsidR="58F5C661" w:rsidRPr="17007750">
        <w:rPr>
          <w:rFonts w:asciiTheme="majorHAnsi" w:eastAsiaTheme="majorEastAsia" w:hAnsiTheme="majorHAnsi" w:cstheme="majorBidi"/>
          <w:color w:val="1F3763"/>
          <w:sz w:val="24"/>
          <w:szCs w:val="24"/>
        </w:rPr>
        <w:t>5 -</w:t>
      </w:r>
      <w:r w:rsidR="5C416FE9" w:rsidRPr="17007750">
        <w:rPr>
          <w:rFonts w:asciiTheme="majorHAnsi" w:eastAsiaTheme="majorEastAsia" w:hAnsiTheme="majorHAnsi" w:cstheme="majorBidi"/>
          <w:color w:val="1F3763"/>
          <w:sz w:val="24"/>
          <w:szCs w:val="24"/>
        </w:rPr>
        <w:t xml:space="preserve"> </w:t>
      </w:r>
      <w:r w:rsidR="77F88B1E" w:rsidRPr="17007750">
        <w:rPr>
          <w:rFonts w:asciiTheme="majorHAnsi" w:eastAsiaTheme="majorEastAsia" w:hAnsiTheme="majorHAnsi" w:cstheme="majorBidi"/>
          <w:color w:val="1F3763"/>
          <w:sz w:val="24"/>
          <w:szCs w:val="24"/>
        </w:rPr>
        <w:t>Flow Rate &amp; PSI Check</w:t>
      </w:r>
    </w:p>
    <w:p w14:paraId="40A1C918" w14:textId="38C8A048" w:rsidR="4600D06B" w:rsidRDefault="4600D06B" w:rsidP="5729DD1E">
      <w:r>
        <w:t xml:space="preserve">Review the flushing flow rate and PSI needed for the filter system. Make sure </w:t>
      </w:r>
      <w:r w:rsidR="337F8E59">
        <w:t xml:space="preserve">that </w:t>
      </w:r>
      <w:r>
        <w:t xml:space="preserve">the pump or the connection has the correct parameters. You can create more </w:t>
      </w:r>
      <w:r w:rsidR="39F6F2B5">
        <w:t xml:space="preserve">pressure </w:t>
      </w:r>
      <w:r>
        <w:t>or</w:t>
      </w:r>
      <w:r w:rsidR="75C4C88E">
        <w:t xml:space="preserve"> f</w:t>
      </w:r>
      <w:r>
        <w:t xml:space="preserve">low by </w:t>
      </w:r>
      <w:r w:rsidR="1AE6551B">
        <w:t xml:space="preserve">using </w:t>
      </w:r>
      <w:r>
        <w:t>the</w:t>
      </w:r>
      <w:r w:rsidR="38855048">
        <w:t>se</w:t>
      </w:r>
      <w:r>
        <w:t xml:space="preserve"> two options:</w:t>
      </w:r>
    </w:p>
    <w:p w14:paraId="281BA5B8" w14:textId="3EAEB086" w:rsidR="4600D06B" w:rsidRDefault="4600D06B" w:rsidP="5729DD1E">
      <w:pPr>
        <w:pStyle w:val="ListParagraph"/>
        <w:numPr>
          <w:ilvl w:val="0"/>
          <w:numId w:val="4"/>
        </w:numPr>
        <w:rPr>
          <w:rFonts w:eastAsiaTheme="minorEastAsia"/>
        </w:rPr>
      </w:pPr>
      <w:r>
        <w:t xml:space="preserve">Install a downstream on/off valve. This valve will </w:t>
      </w:r>
      <w:r w:rsidR="364643F1">
        <w:t>seal</w:t>
      </w:r>
      <w:r>
        <w:t xml:space="preserve"> </w:t>
      </w:r>
      <w:r w:rsidR="32771681">
        <w:t>when instructed by</w:t>
      </w:r>
      <w:r>
        <w:t xml:space="preserve"> </w:t>
      </w:r>
      <w:r w:rsidR="55121638">
        <w:t xml:space="preserve">the filter controller </w:t>
      </w:r>
      <w:r>
        <w:t>when flush</w:t>
      </w:r>
      <w:r w:rsidR="2303C958">
        <w:t>ing is needed</w:t>
      </w:r>
      <w:r>
        <w:t xml:space="preserve">. When the valve </w:t>
      </w:r>
      <w:r w:rsidR="11C9891A">
        <w:t xml:space="preserve">seals, </w:t>
      </w:r>
      <w:r>
        <w:t xml:space="preserve">all the PSI and flow </w:t>
      </w:r>
      <w:r w:rsidR="1794F730">
        <w:t>are directed</w:t>
      </w:r>
      <w:r>
        <w:t xml:space="preserve"> to operation of the flush cycle.</w:t>
      </w:r>
    </w:p>
    <w:p w14:paraId="56D0FA57" w14:textId="2092DE6C" w:rsidR="4600D06B" w:rsidRDefault="4600D06B" w:rsidP="5729DD1E">
      <w:pPr>
        <w:pStyle w:val="ListParagraph"/>
        <w:numPr>
          <w:ilvl w:val="0"/>
          <w:numId w:val="4"/>
        </w:numPr>
        <w:rPr>
          <w:rFonts w:eastAsiaTheme="minorEastAsia"/>
        </w:rPr>
      </w:pPr>
      <w:r>
        <w:t>Install a pressure sustaining valve after the filter. Th</w:t>
      </w:r>
      <w:r w:rsidR="5650D28D">
        <w:t>e</w:t>
      </w:r>
      <w:r>
        <w:t xml:space="preserve"> valve </w:t>
      </w:r>
      <w:r w:rsidR="473473D9">
        <w:t>is to</w:t>
      </w:r>
      <w:r>
        <w:t xml:space="preserve"> be set to the </w:t>
      </w:r>
      <w:r w:rsidR="77829216">
        <w:t xml:space="preserve">specified </w:t>
      </w:r>
      <w:r>
        <w:t xml:space="preserve">pressure </w:t>
      </w:r>
      <w:r w:rsidR="1B5C4E23">
        <w:t>of</w:t>
      </w:r>
      <w:r>
        <w:t xml:space="preserve"> the series of filter you have (</w:t>
      </w:r>
      <w:commentRangeStart w:id="7"/>
      <w:r>
        <w:t>3</w:t>
      </w:r>
      <w:r w:rsidR="000D666A">
        <w:t>5</w:t>
      </w:r>
      <w:r>
        <w:t xml:space="preserve"> PSI</w:t>
      </w:r>
      <w:r w:rsidR="58EF7E65">
        <w:t>/2 bar</w:t>
      </w:r>
      <w:commentRangeEnd w:id="7"/>
      <w:r>
        <w:commentReference w:id="7"/>
      </w:r>
      <w:r>
        <w:t xml:space="preserve"> Filtomat </w:t>
      </w:r>
      <w:r w:rsidR="773612BE">
        <w:t>/</w:t>
      </w:r>
      <w:r>
        <w:t xml:space="preserve"> </w:t>
      </w:r>
      <w:commentRangeStart w:id="8"/>
      <w:r>
        <w:t>22 PSI</w:t>
      </w:r>
      <w:r w:rsidR="4BEBD4FE">
        <w:t>/1.5 bar</w:t>
      </w:r>
      <w:commentRangeEnd w:id="8"/>
      <w:r>
        <w:commentReference w:id="8"/>
      </w:r>
      <w:r>
        <w:t xml:space="preserve"> Sigma Series). When the f</w:t>
      </w:r>
      <w:r w:rsidR="3CFAB52C">
        <w:t xml:space="preserve">lush cycle is </w:t>
      </w:r>
      <w:r w:rsidR="008240B0">
        <w:t>initiated,</w:t>
      </w:r>
      <w:r w:rsidR="3CFAB52C">
        <w:t xml:space="preserve"> </w:t>
      </w:r>
      <w:r>
        <w:t xml:space="preserve">the valve will hold back the pressure it is set to. This can also be helpful when filling the </w:t>
      </w:r>
      <w:r w:rsidR="6E65C615">
        <w:t>system</w:t>
      </w:r>
      <w:r>
        <w:t xml:space="preserve"> with water.</w:t>
      </w:r>
    </w:p>
    <w:p w14:paraId="1E881940" w14:textId="62AB5BBB" w:rsidR="50274289" w:rsidRDefault="50274289" w:rsidP="5729DD1E">
      <w:pPr>
        <w:pStyle w:val="Heading3"/>
      </w:pPr>
      <w:r>
        <w:t xml:space="preserve">Tip </w:t>
      </w:r>
      <w:r w:rsidR="42777154">
        <w:t>6 -</w:t>
      </w:r>
      <w:r w:rsidR="5F73E721">
        <w:t xml:space="preserve"> Size Matters</w:t>
      </w:r>
    </w:p>
    <w:p w14:paraId="6AC70A8C" w14:textId="598C53B2" w:rsidR="6B46E8BF" w:rsidRDefault="6B46E8BF" w:rsidP="5729DD1E">
      <w:r>
        <w:t>The f</w:t>
      </w:r>
      <w:r w:rsidR="6548FA14">
        <w:t>lushing line/Exhaust of</w:t>
      </w:r>
      <w:r w:rsidR="6C7983A5">
        <w:t xml:space="preserve"> your</w:t>
      </w:r>
      <w:r w:rsidR="6548FA14">
        <w:t xml:space="preserve"> filter needs the following parameters</w:t>
      </w:r>
      <w:r w:rsidR="44B6F716">
        <w:t xml:space="preserve"> to do its job</w:t>
      </w:r>
      <w:r w:rsidR="0A884C9D">
        <w:t>:</w:t>
      </w:r>
    </w:p>
    <w:p w14:paraId="03C7FBFE" w14:textId="798988A9" w:rsidR="0A884C9D" w:rsidRDefault="0A884C9D" w:rsidP="5729DD1E">
      <w:pPr>
        <w:pStyle w:val="ListParagraph"/>
        <w:numPr>
          <w:ilvl w:val="0"/>
          <w:numId w:val="3"/>
        </w:numPr>
        <w:rPr>
          <w:rFonts w:eastAsiaTheme="minorEastAsia"/>
        </w:rPr>
      </w:pPr>
      <w:r>
        <w:t xml:space="preserve">It MUST be </w:t>
      </w:r>
      <w:r w:rsidR="6548FA14">
        <w:t xml:space="preserve">OPEN to atmosphere. Make sure that the exhaust line is not </w:t>
      </w:r>
      <w:r w:rsidR="4A995B58">
        <w:t>submerged</w:t>
      </w:r>
      <w:r w:rsidR="6548FA14">
        <w:t xml:space="preserve"> or </w:t>
      </w:r>
      <w:r w:rsidR="2EFC649D">
        <w:t>on an incline</w:t>
      </w:r>
      <w:r w:rsidR="6548FA14">
        <w:t>. ANY backpressure on the exhaust line will affect the cleaning cycle of the filter.</w:t>
      </w:r>
    </w:p>
    <w:p w14:paraId="2C082154" w14:textId="2CEC92A1" w:rsidR="6548FA14" w:rsidRDefault="6548FA14" w:rsidP="5729DD1E">
      <w:pPr>
        <w:pStyle w:val="ListParagraph"/>
        <w:numPr>
          <w:ilvl w:val="0"/>
          <w:numId w:val="3"/>
        </w:numPr>
        <w:rPr>
          <w:rFonts w:eastAsiaTheme="minorEastAsia"/>
        </w:rPr>
      </w:pPr>
      <w:r>
        <w:t xml:space="preserve">DO NOT reduce the </w:t>
      </w:r>
      <w:r w:rsidR="240969AF">
        <w:t xml:space="preserve">line </w:t>
      </w:r>
      <w:r>
        <w:t xml:space="preserve">size of the exhaust. </w:t>
      </w:r>
      <w:r w:rsidR="4FFEBDD6">
        <w:t>T</w:t>
      </w:r>
      <w:r>
        <w:t xml:space="preserve">he exhaust line </w:t>
      </w:r>
      <w:r w:rsidR="4B59D816">
        <w:t>needs to be a</w:t>
      </w:r>
      <w:r>
        <w:t xml:space="preserve"> ridge pipe and not </w:t>
      </w:r>
      <w:r w:rsidR="3B9A2B15">
        <w:t xml:space="preserve">a </w:t>
      </w:r>
      <w:r>
        <w:t>lay</w:t>
      </w:r>
      <w:r w:rsidR="637250BE">
        <w:t>-</w:t>
      </w:r>
      <w:r>
        <w:t>flat hose. Again, ANY backpressure will cause the filter not to flush properly.</w:t>
      </w:r>
    </w:p>
    <w:p w14:paraId="65D6106D" w14:textId="2AEE5D90" w:rsidR="6548FA14" w:rsidRDefault="6548FA14" w:rsidP="5729DD1E">
      <w:pPr>
        <w:pStyle w:val="ListParagraph"/>
        <w:numPr>
          <w:ilvl w:val="1"/>
          <w:numId w:val="3"/>
        </w:numPr>
        <w:rPr>
          <w:rFonts w:eastAsiaTheme="minorEastAsia"/>
        </w:rPr>
      </w:pPr>
      <w:r>
        <w:t xml:space="preserve">Upsize exhaust line from </w:t>
      </w:r>
      <w:commentRangeStart w:id="9"/>
      <w:r>
        <w:t>1-1/2 to 2”</w:t>
      </w:r>
      <w:commentRangeEnd w:id="9"/>
      <w:r>
        <w:commentReference w:id="9"/>
      </w:r>
      <w:r>
        <w:t xml:space="preserve"> </w:t>
      </w:r>
      <w:r w:rsidR="7E4A131D">
        <w:t xml:space="preserve">(50mm) </w:t>
      </w:r>
      <w:r>
        <w:t>ridge pipe if the line is short</w:t>
      </w:r>
      <w:r w:rsidR="069D25CA">
        <w:t>er</w:t>
      </w:r>
      <w:r>
        <w:t xml:space="preserve"> than </w:t>
      </w:r>
      <w:commentRangeStart w:id="10"/>
      <w:r>
        <w:t>20ft</w:t>
      </w:r>
      <w:r w:rsidR="4937F2F5">
        <w:t xml:space="preserve"> </w:t>
      </w:r>
      <w:commentRangeEnd w:id="10"/>
      <w:r>
        <w:commentReference w:id="10"/>
      </w:r>
      <w:r w:rsidR="4937F2F5">
        <w:t>(6m)</w:t>
      </w:r>
      <w:r>
        <w:t>.</w:t>
      </w:r>
    </w:p>
    <w:p w14:paraId="5CE33740" w14:textId="00726E40" w:rsidR="6548FA14" w:rsidRDefault="6548FA14" w:rsidP="5729DD1E">
      <w:pPr>
        <w:pStyle w:val="ListParagraph"/>
        <w:numPr>
          <w:ilvl w:val="1"/>
          <w:numId w:val="3"/>
        </w:numPr>
        <w:rPr>
          <w:rFonts w:eastAsiaTheme="minorEastAsia"/>
        </w:rPr>
      </w:pPr>
      <w:r>
        <w:t xml:space="preserve">Upsize exhaust line to 3” ridge pipe if </w:t>
      </w:r>
      <w:r w:rsidR="18B369D5">
        <w:t xml:space="preserve">the </w:t>
      </w:r>
      <w:r>
        <w:t xml:space="preserve">line is </w:t>
      </w:r>
      <w:r w:rsidR="3E3CFCD5">
        <w:t xml:space="preserve">longer </w:t>
      </w:r>
      <w:r>
        <w:t>than 20 ft</w:t>
      </w:r>
      <w:r w:rsidR="762E7B02">
        <w:t xml:space="preserve"> (6m)</w:t>
      </w:r>
      <w:r>
        <w:t>.</w:t>
      </w:r>
    </w:p>
    <w:p w14:paraId="46A22AED" w14:textId="6CEA2E17" w:rsidR="6548FA14" w:rsidRDefault="6548FA14" w:rsidP="5729DD1E">
      <w:pPr>
        <w:pStyle w:val="ListParagraph"/>
        <w:numPr>
          <w:ilvl w:val="1"/>
          <w:numId w:val="3"/>
        </w:numPr>
        <w:rPr>
          <w:rFonts w:eastAsiaTheme="minorEastAsia"/>
        </w:rPr>
      </w:pPr>
      <w:r>
        <w:t>Manifold flush lines with multiple filter</w:t>
      </w:r>
      <w:r w:rsidR="5594AE5F">
        <w:t>s are to be</w:t>
      </w:r>
      <w:r>
        <w:t xml:space="preserve"> upsize</w:t>
      </w:r>
      <w:r w:rsidR="424BB484">
        <w:t>d</w:t>
      </w:r>
      <w:r>
        <w:t xml:space="preserve"> to</w:t>
      </w:r>
      <w:r w:rsidR="479CDC26">
        <w:t xml:space="preserve"> a</w:t>
      </w:r>
      <w:r>
        <w:t xml:space="preserve"> 4”</w:t>
      </w:r>
      <w:r w:rsidR="115CEEC2">
        <w:t xml:space="preserve"> (100mm)</w:t>
      </w:r>
      <w:r>
        <w:t xml:space="preserve"> ridge Pipe.</w:t>
      </w:r>
    </w:p>
    <w:p w14:paraId="7533202A" w14:textId="184EA2AD" w:rsidR="50274289" w:rsidRDefault="50274289" w:rsidP="5729DD1E">
      <w:pPr>
        <w:pStyle w:val="Heading3"/>
      </w:pPr>
      <w:r>
        <w:t xml:space="preserve">Tip </w:t>
      </w:r>
      <w:r w:rsidR="3EE9ACE4">
        <w:t>7 -</w:t>
      </w:r>
      <w:r w:rsidR="6EE9106C">
        <w:t xml:space="preserve"> Keep It Roomy</w:t>
      </w:r>
    </w:p>
    <w:p w14:paraId="047635F8" w14:textId="61BEBBE8" w:rsidR="7223782B" w:rsidRDefault="7223782B" w:rsidP="5729DD1E">
      <w:r>
        <w:t xml:space="preserve">Ensure that you have enough room to </w:t>
      </w:r>
      <w:r w:rsidR="008240B0">
        <w:t>perform</w:t>
      </w:r>
      <w:r>
        <w:t xml:space="preserve"> maintenance around the filter. You will need to take the filter apart, and it is important to have </w:t>
      </w:r>
      <w:r w:rsidR="5FCF84AE">
        <w:t xml:space="preserve">enough </w:t>
      </w:r>
      <w:r>
        <w:t xml:space="preserve">clearance around the filter </w:t>
      </w:r>
      <w:r w:rsidR="28B946AC">
        <w:t>when you</w:t>
      </w:r>
      <w:r>
        <w:t xml:space="preserve"> work on it.</w:t>
      </w:r>
    </w:p>
    <w:p w14:paraId="2C35DDB8" w14:textId="606663FB" w:rsidR="50274289" w:rsidRDefault="50274289" w:rsidP="5729DD1E">
      <w:pPr>
        <w:pStyle w:val="Heading3"/>
      </w:pPr>
      <w:r>
        <w:t xml:space="preserve">Tip </w:t>
      </w:r>
      <w:r w:rsidR="4BF7B053">
        <w:t>8 -</w:t>
      </w:r>
      <w:r w:rsidR="27AB915C">
        <w:t xml:space="preserve"> Manual Pressure Gauges</w:t>
      </w:r>
    </w:p>
    <w:p w14:paraId="4480BA30" w14:textId="2A33FFD2" w:rsidR="23AEDE63" w:rsidRDefault="23AEDE63" w:rsidP="17007750">
      <w:pPr>
        <w:spacing w:line="257" w:lineRule="auto"/>
        <w:rPr>
          <w:rFonts w:ascii="Calibri" w:eastAsia="Calibri" w:hAnsi="Calibri" w:cs="Calibri"/>
        </w:rPr>
      </w:pPr>
      <w:r w:rsidRPr="17007750">
        <w:rPr>
          <w:rFonts w:ascii="Calibri" w:eastAsia="Calibri" w:hAnsi="Calibri" w:cs="Calibri"/>
        </w:rPr>
        <w:t>Install manual pressure gauges before and after the filter. This will help with troubleshooting the filter if needed. Knowing the pressure in the system will make it easier to determine how it is operating.</w:t>
      </w:r>
      <w:r w:rsidR="29AE0BDA" w:rsidRPr="17007750">
        <w:rPr>
          <w:rFonts w:ascii="Calibri" w:eastAsia="Calibri" w:hAnsi="Calibri" w:cs="Calibri"/>
        </w:rPr>
        <w:t xml:space="preserve"> </w:t>
      </w:r>
      <w:commentRangeStart w:id="11"/>
      <w:r w:rsidR="7F026E4A" w:rsidRPr="17007750">
        <w:rPr>
          <w:rFonts w:ascii="Calibri" w:eastAsia="Calibri" w:hAnsi="Calibri" w:cs="Calibri"/>
        </w:rPr>
        <w:t xml:space="preserve">if you have an Amiad </w:t>
      </w:r>
      <w:hyperlink r:id="rId9">
        <w:r w:rsidR="7F026E4A" w:rsidRPr="17007750">
          <w:rPr>
            <w:rStyle w:val="Hyperlink"/>
            <w:rFonts w:ascii="Calibri" w:eastAsia="Calibri" w:hAnsi="Calibri" w:cs="Calibri"/>
          </w:rPr>
          <w:t>ADI-P controller</w:t>
        </w:r>
      </w:hyperlink>
      <w:r w:rsidR="7F026E4A" w:rsidRPr="17007750">
        <w:rPr>
          <w:rFonts w:ascii="Calibri" w:eastAsia="Calibri" w:hAnsi="Calibri" w:cs="Calibri"/>
        </w:rPr>
        <w:t xml:space="preserve"> installed, you can see </w:t>
      </w:r>
      <w:r w:rsidR="3B6E1FA3" w:rsidRPr="17007750">
        <w:rPr>
          <w:rFonts w:ascii="Calibri" w:eastAsia="Calibri" w:hAnsi="Calibri" w:cs="Calibri"/>
        </w:rPr>
        <w:t>both</w:t>
      </w:r>
      <w:r w:rsidR="7F026E4A" w:rsidRPr="17007750">
        <w:rPr>
          <w:rFonts w:ascii="Calibri" w:eastAsia="Calibri" w:hAnsi="Calibri" w:cs="Calibri"/>
        </w:rPr>
        <w:t xml:space="preserve"> pressure</w:t>
      </w:r>
      <w:r w:rsidR="056904AF" w:rsidRPr="17007750">
        <w:rPr>
          <w:rFonts w:ascii="Calibri" w:eastAsia="Calibri" w:hAnsi="Calibri" w:cs="Calibri"/>
        </w:rPr>
        <w:t xml:space="preserve">s </w:t>
      </w:r>
      <w:r w:rsidR="4313F488" w:rsidRPr="17007750">
        <w:rPr>
          <w:rFonts w:ascii="Calibri" w:eastAsia="Calibri" w:hAnsi="Calibri" w:cs="Calibri"/>
        </w:rPr>
        <w:t xml:space="preserve">via the </w:t>
      </w:r>
      <w:hyperlink r:id="rId10">
        <w:r w:rsidR="4313F488" w:rsidRPr="17007750">
          <w:rPr>
            <w:rStyle w:val="Hyperlink"/>
            <w:rFonts w:ascii="Calibri" w:eastAsia="Calibri" w:hAnsi="Calibri" w:cs="Calibri"/>
          </w:rPr>
          <w:t>app</w:t>
        </w:r>
      </w:hyperlink>
      <w:r w:rsidR="4313F488" w:rsidRPr="17007750">
        <w:rPr>
          <w:rFonts w:ascii="Calibri" w:eastAsia="Calibri" w:hAnsi="Calibri" w:cs="Calibri"/>
        </w:rPr>
        <w:t xml:space="preserve"> and </w:t>
      </w:r>
      <w:r w:rsidR="7F026E4A" w:rsidRPr="17007750">
        <w:rPr>
          <w:rFonts w:ascii="Calibri" w:eastAsia="Calibri" w:hAnsi="Calibri" w:cs="Calibri"/>
        </w:rPr>
        <w:t>the</w:t>
      </w:r>
      <w:r w:rsidR="7F49ABBE" w:rsidRPr="17007750">
        <w:rPr>
          <w:rFonts w:ascii="Calibri" w:eastAsia="Calibri" w:hAnsi="Calibri" w:cs="Calibri"/>
        </w:rPr>
        <w:t xml:space="preserve"> gauges won’t be necessary.</w:t>
      </w:r>
      <w:commentRangeEnd w:id="11"/>
      <w:r>
        <w:commentReference w:id="11"/>
      </w:r>
    </w:p>
    <w:p w14:paraId="388DA7EF" w14:textId="07D638D3" w:rsidR="50274289" w:rsidRDefault="50274289" w:rsidP="5729DD1E">
      <w:pPr>
        <w:pStyle w:val="Heading3"/>
      </w:pPr>
      <w:r>
        <w:t xml:space="preserve">Tip </w:t>
      </w:r>
      <w:r w:rsidR="7516968D">
        <w:t>9 -</w:t>
      </w:r>
      <w:r w:rsidR="58577985">
        <w:t xml:space="preserve"> Relief Valves</w:t>
      </w:r>
    </w:p>
    <w:p w14:paraId="781008DA" w14:textId="1726DC19" w:rsidR="2E1227C0" w:rsidRDefault="2E1227C0" w:rsidP="5729DD1E">
      <w:r>
        <w:t>Optional consideration for installation:</w:t>
      </w:r>
    </w:p>
    <w:p w14:paraId="75DC0ACC" w14:textId="6661726F" w:rsidR="2E1227C0" w:rsidRDefault="2E1227C0" w:rsidP="5729DD1E">
      <w:pPr>
        <w:pStyle w:val="ListParagraph"/>
        <w:numPr>
          <w:ilvl w:val="0"/>
          <w:numId w:val="2"/>
        </w:numPr>
        <w:rPr>
          <w:rFonts w:eastAsiaTheme="minorEastAsia"/>
        </w:rPr>
      </w:pPr>
      <w:r>
        <w:t xml:space="preserve">Install check valve to prevent backpressure to the </w:t>
      </w:r>
      <w:r w:rsidR="008240B0">
        <w:t>filter.</w:t>
      </w:r>
    </w:p>
    <w:p w14:paraId="2C0B4392" w14:textId="51B96281" w:rsidR="2E1227C0" w:rsidRDefault="2E1227C0" w:rsidP="5729DD1E">
      <w:pPr>
        <w:pStyle w:val="ListParagraph"/>
        <w:numPr>
          <w:ilvl w:val="0"/>
          <w:numId w:val="2"/>
        </w:numPr>
        <w:rPr>
          <w:rFonts w:eastAsiaTheme="minorEastAsia"/>
        </w:rPr>
      </w:pPr>
      <w:r>
        <w:t xml:space="preserve">Install air relief valves before or after the Filtomat </w:t>
      </w:r>
      <w:r w:rsidR="008240B0">
        <w:t>piston less</w:t>
      </w:r>
      <w:r>
        <w:t xml:space="preserve"> and Sigma Pro series. The Mini Sigma series will have a ¾” port for installing an air relief valve</w:t>
      </w:r>
      <w:r w:rsidR="3959EE80">
        <w:t xml:space="preserve"> and</w:t>
      </w:r>
      <w:r>
        <w:t xml:space="preserve"> Filtomat piston series will have an air relief valve </w:t>
      </w:r>
      <w:r w:rsidR="2C2E9713">
        <w:t xml:space="preserve">already </w:t>
      </w:r>
      <w:r>
        <w:t>installed.</w:t>
      </w:r>
    </w:p>
    <w:p w14:paraId="692EEF8C" w14:textId="456462E9" w:rsidR="3F33C8B8" w:rsidRDefault="65F685A7" w:rsidP="5729DD1E">
      <w:r>
        <w:t xml:space="preserve">And there you have it, 9 easy tips that will save you a lot of time and frustration </w:t>
      </w:r>
      <w:r w:rsidR="30759CD5">
        <w:t xml:space="preserve">during and after your filter installation. </w:t>
      </w:r>
      <w:r w:rsidR="233D9483">
        <w:t xml:space="preserve">And here’s a bonus tip: if you’re unsure about any part of the installation process – it is better to </w:t>
      </w:r>
      <w:hyperlink r:id="rId11">
        <w:r w:rsidR="233D9483" w:rsidRPr="468AF7EF">
          <w:rPr>
            <w:rStyle w:val="Hyperlink"/>
            <w:b/>
            <w:bCs/>
          </w:rPr>
          <w:t>contact us</w:t>
        </w:r>
      </w:hyperlink>
      <w:r w:rsidR="233D9483">
        <w:t xml:space="preserve"> and ask us how to proceed</w:t>
      </w:r>
      <w:r w:rsidR="29A42AE7">
        <w:t xml:space="preserve">, we will always be happy to </w:t>
      </w:r>
      <w:r w:rsidR="21C0A310">
        <w:t xml:space="preserve">support </w:t>
      </w:r>
      <w:r w:rsidR="29A42AE7">
        <w:t>you.</w:t>
      </w:r>
    </w:p>
    <w:sectPr w:rsidR="3F33C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rit Yonatan" w:date="2020-12-28T14:27:00Z" w:initials="DY">
    <w:p w14:paraId="6E1C899A" w14:textId="5CEE1FAE" w:rsidR="5729DD1E" w:rsidRDefault="5729DD1E">
      <w:r>
        <w:t>add: what should i expect when no pump installed</w:t>
      </w:r>
      <w:r>
        <w:annotationRef/>
      </w:r>
      <w:r>
        <w:annotationRef/>
      </w:r>
    </w:p>
  </w:comment>
  <w:comment w:id="1" w:author="Dorit Yonatan" w:date="2020-12-28T14:28:00Z" w:initials="DY">
    <w:p w14:paraId="00C9C367" w14:textId="0EDF2C1A" w:rsidR="5729DD1E" w:rsidRDefault="5729DD1E">
      <w:r>
        <w:t>add why.... to complete the tip</w:t>
      </w:r>
      <w:r>
        <w:annotationRef/>
      </w:r>
      <w:r>
        <w:annotationRef/>
      </w:r>
    </w:p>
  </w:comment>
  <w:comment w:id="2" w:author="Dorit Yonatan" w:date="2020-12-28T14:28:00Z" w:initials="DY">
    <w:p w14:paraId="1EBC949B" w14:textId="6FB35F60" w:rsidR="5729DD1E" w:rsidRDefault="5729DD1E">
      <w:r>
        <w:t>i mean why is that important</w:t>
      </w:r>
      <w:r>
        <w:annotationRef/>
      </w:r>
      <w:r>
        <w:annotationRef/>
      </w:r>
    </w:p>
  </w:comment>
  <w:comment w:id="3" w:author="Yonatan Peer" w:date="2021-01-03T16:03:00Z" w:initials="YP">
    <w:p w14:paraId="35022861" w14:textId="07C24746" w:rsidR="17007750" w:rsidRDefault="17007750">
      <w:r>
        <w:t>changed per Ofir's recommendation</w:t>
      </w:r>
      <w:r>
        <w:annotationRef/>
      </w:r>
    </w:p>
  </w:comment>
  <w:comment w:id="4" w:author="Dorit Yonatan" w:date="2020-12-28T14:30:00Z" w:initials="DY">
    <w:p w14:paraId="329AB339" w14:textId="3DD8C854" w:rsidR="5729DD1E" w:rsidRDefault="5729DD1E">
      <w:r>
        <w:t>If the pressure is higher or lower, what should I do?</w:t>
      </w:r>
      <w:r>
        <w:annotationRef/>
      </w:r>
      <w:r>
        <w:annotationRef/>
      </w:r>
      <w:r>
        <w:annotationRef/>
      </w:r>
    </w:p>
  </w:comment>
  <w:comment w:id="5" w:author="Dorit Yonatan" w:date="2020-12-28T14:31:00Z" w:initials="DY">
    <w:p w14:paraId="270646C9" w14:textId="18FF7667" w:rsidR="5729DD1E" w:rsidRDefault="5729DD1E">
      <w:r>
        <w:t>add bar &gt; bar / PSI</w:t>
      </w:r>
      <w:r>
        <w:annotationRef/>
      </w:r>
      <w:r>
        <w:annotationRef/>
      </w:r>
      <w:r>
        <w:annotationRef/>
      </w:r>
    </w:p>
  </w:comment>
  <w:comment w:id="6" w:author="Yonatan Peer" w:date="2021-01-03T15:58:00Z" w:initials="YP">
    <w:p w14:paraId="2EA09ECD" w14:textId="209BD0E5" w:rsidR="17007750" w:rsidRDefault="17007750">
      <w:r>
        <w:t>added at Ofir's recommendation</w:t>
      </w:r>
      <w:r>
        <w:annotationRef/>
      </w:r>
    </w:p>
  </w:comment>
  <w:comment w:id="7" w:author="Dorit Yonatan" w:date="2020-12-29T16:31:00Z" w:initials="DY">
    <w:p w14:paraId="643E2F34" w14:textId="25348549" w:rsidR="468AF7EF" w:rsidRDefault="468AF7EF">
      <w:r>
        <w:t>add metric</w:t>
      </w:r>
      <w:r>
        <w:annotationRef/>
      </w:r>
      <w:r>
        <w:annotationRef/>
      </w:r>
    </w:p>
  </w:comment>
  <w:comment w:id="8" w:author="Dorit Yonatan" w:date="2020-12-29T16:31:00Z" w:initials="DY">
    <w:p w14:paraId="24583542" w14:textId="1835ABCC" w:rsidR="468AF7EF" w:rsidRDefault="468AF7EF">
      <w:r>
        <w:t>add metric</w:t>
      </w:r>
      <w:r>
        <w:annotationRef/>
      </w:r>
      <w:r>
        <w:annotationRef/>
      </w:r>
    </w:p>
  </w:comment>
  <w:comment w:id="9" w:author="Dorit Yonatan" w:date="2020-12-28T14:36:00Z" w:initials="DY">
    <w:p w14:paraId="37CDE658" w14:textId="61B35DDB" w:rsidR="5729DD1E" w:rsidRDefault="5729DD1E">
      <w:r>
        <w:t>add mm</w:t>
      </w:r>
      <w:r>
        <w:annotationRef/>
      </w:r>
      <w:r>
        <w:annotationRef/>
      </w:r>
    </w:p>
  </w:comment>
  <w:comment w:id="10" w:author="Dorit Yonatan" w:date="2020-12-28T14:35:00Z" w:initials="DY">
    <w:p w14:paraId="2E1B44E6" w14:textId="1D2AF815" w:rsidR="5729DD1E" w:rsidRDefault="5729DD1E">
      <w:r>
        <w:t>add meters</w:t>
      </w:r>
      <w:r>
        <w:annotationRef/>
      </w:r>
      <w:r>
        <w:annotationRef/>
      </w:r>
    </w:p>
  </w:comment>
  <w:comment w:id="11" w:author="Yonatan Peer" w:date="2021-01-03T16:03:00Z" w:initials="YP">
    <w:p w14:paraId="283B10A3" w14:textId="59767669" w:rsidR="17007750" w:rsidRDefault="17007750">
      <w:r>
        <w:t>Added as per Ofir's recommendation</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1C899A" w15:done="1"/>
  <w15:commentEx w15:paraId="00C9C367" w15:done="1"/>
  <w15:commentEx w15:paraId="1EBC949B" w15:paraIdParent="00C9C367" w15:done="1"/>
  <w15:commentEx w15:paraId="35022861" w15:done="0"/>
  <w15:commentEx w15:paraId="329AB339" w15:done="1"/>
  <w15:commentEx w15:paraId="270646C9" w15:paraIdParent="329AB339" w15:done="1"/>
  <w15:commentEx w15:paraId="2EA09ECD" w15:done="0"/>
  <w15:commentEx w15:paraId="643E2F34" w15:done="1"/>
  <w15:commentEx w15:paraId="24583542" w15:done="1"/>
  <w15:commentEx w15:paraId="37CDE658" w15:done="1"/>
  <w15:commentEx w15:paraId="2E1B44E6" w15:done="1"/>
  <w15:commentEx w15:paraId="283B1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F77A1" w16cex:dateUtc="2020-12-28T12:27:00Z"/>
  <w16cex:commentExtensible w16cex:durableId="0287A5E7" w16cex:dateUtc="2020-12-28T12:28:00Z"/>
  <w16cex:commentExtensible w16cex:durableId="41274D3B" w16cex:dateUtc="2020-12-28T12:28:00Z"/>
  <w16cex:commentExtensible w16cex:durableId="1008EEAF" w16cex:dateUtc="2021-01-03T14:03:00Z"/>
  <w16cex:commentExtensible w16cex:durableId="268A0D27" w16cex:dateUtc="2020-12-28T12:30:00Z"/>
  <w16cex:commentExtensible w16cex:durableId="0C9D1BA2" w16cex:dateUtc="2020-12-28T12:31:00Z"/>
  <w16cex:commentExtensible w16cex:durableId="7C7FCA4B" w16cex:dateUtc="2021-01-03T13:58:00Z"/>
  <w16cex:commentExtensible w16cex:durableId="654B09E8" w16cex:dateUtc="2020-12-29T14:31:00Z"/>
  <w16cex:commentExtensible w16cex:durableId="59CDAF49" w16cex:dateUtc="2020-12-29T14:31:00Z"/>
  <w16cex:commentExtensible w16cex:durableId="3B061C4A" w16cex:dateUtc="2020-12-28T12:36:00Z"/>
  <w16cex:commentExtensible w16cex:durableId="3912E1F1" w16cex:dateUtc="2020-12-28T12:35:00Z"/>
  <w16cex:commentExtensible w16cex:durableId="45F52A80" w16cex:dateUtc="2021-01-03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C899A" w16cid:durableId="641F77A1"/>
  <w16cid:commentId w16cid:paraId="00C9C367" w16cid:durableId="0287A5E7"/>
  <w16cid:commentId w16cid:paraId="1EBC949B" w16cid:durableId="41274D3B"/>
  <w16cid:commentId w16cid:paraId="35022861" w16cid:durableId="1008EEAF"/>
  <w16cid:commentId w16cid:paraId="329AB339" w16cid:durableId="268A0D27"/>
  <w16cid:commentId w16cid:paraId="270646C9" w16cid:durableId="0C9D1BA2"/>
  <w16cid:commentId w16cid:paraId="2EA09ECD" w16cid:durableId="7C7FCA4B"/>
  <w16cid:commentId w16cid:paraId="643E2F34" w16cid:durableId="654B09E8"/>
  <w16cid:commentId w16cid:paraId="24583542" w16cid:durableId="59CDAF49"/>
  <w16cid:commentId w16cid:paraId="37CDE658" w16cid:durableId="3B061C4A"/>
  <w16cid:commentId w16cid:paraId="2E1B44E6" w16cid:durableId="3912E1F1"/>
  <w16cid:commentId w16cid:paraId="283B10A3" w16cid:durableId="45F52A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35C"/>
    <w:multiLevelType w:val="hybridMultilevel"/>
    <w:tmpl w:val="BF6E9A9E"/>
    <w:lvl w:ilvl="0" w:tplc="48A09262">
      <w:start w:val="1"/>
      <w:numFmt w:val="bullet"/>
      <w:lvlText w:val=""/>
      <w:lvlJc w:val="left"/>
      <w:pPr>
        <w:ind w:left="720" w:hanging="360"/>
      </w:pPr>
      <w:rPr>
        <w:rFonts w:ascii="Symbol" w:hAnsi="Symbol" w:hint="default"/>
      </w:rPr>
    </w:lvl>
    <w:lvl w:ilvl="1" w:tplc="2C20163C">
      <w:start w:val="1"/>
      <w:numFmt w:val="bullet"/>
      <w:lvlText w:val="o"/>
      <w:lvlJc w:val="left"/>
      <w:pPr>
        <w:ind w:left="1440" w:hanging="360"/>
      </w:pPr>
      <w:rPr>
        <w:rFonts w:ascii="Courier New" w:hAnsi="Courier New" w:hint="default"/>
      </w:rPr>
    </w:lvl>
    <w:lvl w:ilvl="2" w:tplc="68A62FA4">
      <w:start w:val="1"/>
      <w:numFmt w:val="bullet"/>
      <w:lvlText w:val=""/>
      <w:lvlJc w:val="left"/>
      <w:pPr>
        <w:ind w:left="2160" w:hanging="360"/>
      </w:pPr>
      <w:rPr>
        <w:rFonts w:ascii="Wingdings" w:hAnsi="Wingdings" w:hint="default"/>
      </w:rPr>
    </w:lvl>
    <w:lvl w:ilvl="3" w:tplc="F0A45118">
      <w:start w:val="1"/>
      <w:numFmt w:val="bullet"/>
      <w:lvlText w:val=""/>
      <w:lvlJc w:val="left"/>
      <w:pPr>
        <w:ind w:left="2880" w:hanging="360"/>
      </w:pPr>
      <w:rPr>
        <w:rFonts w:ascii="Symbol" w:hAnsi="Symbol" w:hint="default"/>
      </w:rPr>
    </w:lvl>
    <w:lvl w:ilvl="4" w:tplc="73B2E8A8">
      <w:start w:val="1"/>
      <w:numFmt w:val="bullet"/>
      <w:lvlText w:val="o"/>
      <w:lvlJc w:val="left"/>
      <w:pPr>
        <w:ind w:left="3600" w:hanging="360"/>
      </w:pPr>
      <w:rPr>
        <w:rFonts w:ascii="Courier New" w:hAnsi="Courier New" w:hint="default"/>
      </w:rPr>
    </w:lvl>
    <w:lvl w:ilvl="5" w:tplc="14F8AB74">
      <w:start w:val="1"/>
      <w:numFmt w:val="bullet"/>
      <w:lvlText w:val=""/>
      <w:lvlJc w:val="left"/>
      <w:pPr>
        <w:ind w:left="4320" w:hanging="360"/>
      </w:pPr>
      <w:rPr>
        <w:rFonts w:ascii="Wingdings" w:hAnsi="Wingdings" w:hint="default"/>
      </w:rPr>
    </w:lvl>
    <w:lvl w:ilvl="6" w:tplc="35267BD2">
      <w:start w:val="1"/>
      <w:numFmt w:val="bullet"/>
      <w:lvlText w:val=""/>
      <w:lvlJc w:val="left"/>
      <w:pPr>
        <w:ind w:left="5040" w:hanging="360"/>
      </w:pPr>
      <w:rPr>
        <w:rFonts w:ascii="Symbol" w:hAnsi="Symbol" w:hint="default"/>
      </w:rPr>
    </w:lvl>
    <w:lvl w:ilvl="7" w:tplc="A8BA8B5A">
      <w:start w:val="1"/>
      <w:numFmt w:val="bullet"/>
      <w:lvlText w:val="o"/>
      <w:lvlJc w:val="left"/>
      <w:pPr>
        <w:ind w:left="5760" w:hanging="360"/>
      </w:pPr>
      <w:rPr>
        <w:rFonts w:ascii="Courier New" w:hAnsi="Courier New" w:hint="default"/>
      </w:rPr>
    </w:lvl>
    <w:lvl w:ilvl="8" w:tplc="A4B0790E">
      <w:start w:val="1"/>
      <w:numFmt w:val="bullet"/>
      <w:lvlText w:val=""/>
      <w:lvlJc w:val="left"/>
      <w:pPr>
        <w:ind w:left="6480" w:hanging="360"/>
      </w:pPr>
      <w:rPr>
        <w:rFonts w:ascii="Wingdings" w:hAnsi="Wingdings" w:hint="default"/>
      </w:rPr>
    </w:lvl>
  </w:abstractNum>
  <w:abstractNum w:abstractNumId="1" w15:restartNumberingAfterBreak="0">
    <w:nsid w:val="51031943"/>
    <w:multiLevelType w:val="hybridMultilevel"/>
    <w:tmpl w:val="BDE0E8CE"/>
    <w:lvl w:ilvl="0" w:tplc="EC4CAAB6">
      <w:start w:val="1"/>
      <w:numFmt w:val="bullet"/>
      <w:lvlText w:val=""/>
      <w:lvlJc w:val="left"/>
      <w:pPr>
        <w:ind w:left="720" w:hanging="360"/>
      </w:pPr>
      <w:rPr>
        <w:rFonts w:ascii="Symbol" w:hAnsi="Symbol" w:hint="default"/>
      </w:rPr>
    </w:lvl>
    <w:lvl w:ilvl="1" w:tplc="7C86C0D6">
      <w:start w:val="1"/>
      <w:numFmt w:val="bullet"/>
      <w:lvlText w:val="o"/>
      <w:lvlJc w:val="left"/>
      <w:pPr>
        <w:ind w:left="1440" w:hanging="360"/>
      </w:pPr>
      <w:rPr>
        <w:rFonts w:ascii="Courier New" w:hAnsi="Courier New" w:hint="default"/>
      </w:rPr>
    </w:lvl>
    <w:lvl w:ilvl="2" w:tplc="4DFE7AB4">
      <w:start w:val="1"/>
      <w:numFmt w:val="bullet"/>
      <w:lvlText w:val=""/>
      <w:lvlJc w:val="left"/>
      <w:pPr>
        <w:ind w:left="2160" w:hanging="360"/>
      </w:pPr>
      <w:rPr>
        <w:rFonts w:ascii="Wingdings" w:hAnsi="Wingdings" w:hint="default"/>
      </w:rPr>
    </w:lvl>
    <w:lvl w:ilvl="3" w:tplc="C01C6B12">
      <w:start w:val="1"/>
      <w:numFmt w:val="bullet"/>
      <w:lvlText w:val=""/>
      <w:lvlJc w:val="left"/>
      <w:pPr>
        <w:ind w:left="2880" w:hanging="360"/>
      </w:pPr>
      <w:rPr>
        <w:rFonts w:ascii="Symbol" w:hAnsi="Symbol" w:hint="default"/>
      </w:rPr>
    </w:lvl>
    <w:lvl w:ilvl="4" w:tplc="2820C7AA">
      <w:start w:val="1"/>
      <w:numFmt w:val="bullet"/>
      <w:lvlText w:val="o"/>
      <w:lvlJc w:val="left"/>
      <w:pPr>
        <w:ind w:left="3600" w:hanging="360"/>
      </w:pPr>
      <w:rPr>
        <w:rFonts w:ascii="Courier New" w:hAnsi="Courier New" w:hint="default"/>
      </w:rPr>
    </w:lvl>
    <w:lvl w:ilvl="5" w:tplc="4200658A">
      <w:start w:val="1"/>
      <w:numFmt w:val="bullet"/>
      <w:lvlText w:val=""/>
      <w:lvlJc w:val="left"/>
      <w:pPr>
        <w:ind w:left="4320" w:hanging="360"/>
      </w:pPr>
      <w:rPr>
        <w:rFonts w:ascii="Wingdings" w:hAnsi="Wingdings" w:hint="default"/>
      </w:rPr>
    </w:lvl>
    <w:lvl w:ilvl="6" w:tplc="E1BEC8DA">
      <w:start w:val="1"/>
      <w:numFmt w:val="bullet"/>
      <w:lvlText w:val=""/>
      <w:lvlJc w:val="left"/>
      <w:pPr>
        <w:ind w:left="5040" w:hanging="360"/>
      </w:pPr>
      <w:rPr>
        <w:rFonts w:ascii="Symbol" w:hAnsi="Symbol" w:hint="default"/>
      </w:rPr>
    </w:lvl>
    <w:lvl w:ilvl="7" w:tplc="DE0AE172">
      <w:start w:val="1"/>
      <w:numFmt w:val="bullet"/>
      <w:lvlText w:val="o"/>
      <w:lvlJc w:val="left"/>
      <w:pPr>
        <w:ind w:left="5760" w:hanging="360"/>
      </w:pPr>
      <w:rPr>
        <w:rFonts w:ascii="Courier New" w:hAnsi="Courier New" w:hint="default"/>
      </w:rPr>
    </w:lvl>
    <w:lvl w:ilvl="8" w:tplc="8D84773C">
      <w:start w:val="1"/>
      <w:numFmt w:val="bullet"/>
      <w:lvlText w:val=""/>
      <w:lvlJc w:val="left"/>
      <w:pPr>
        <w:ind w:left="6480" w:hanging="360"/>
      </w:pPr>
      <w:rPr>
        <w:rFonts w:ascii="Wingdings" w:hAnsi="Wingdings" w:hint="default"/>
      </w:rPr>
    </w:lvl>
  </w:abstractNum>
  <w:abstractNum w:abstractNumId="2" w15:restartNumberingAfterBreak="0">
    <w:nsid w:val="59B70C47"/>
    <w:multiLevelType w:val="hybridMultilevel"/>
    <w:tmpl w:val="5648712E"/>
    <w:lvl w:ilvl="0" w:tplc="90847BB2">
      <w:start w:val="1"/>
      <w:numFmt w:val="bullet"/>
      <w:lvlText w:val=""/>
      <w:lvlJc w:val="left"/>
      <w:pPr>
        <w:ind w:left="720" w:hanging="360"/>
      </w:pPr>
      <w:rPr>
        <w:rFonts w:ascii="Symbol" w:hAnsi="Symbol" w:hint="default"/>
      </w:rPr>
    </w:lvl>
    <w:lvl w:ilvl="1" w:tplc="F5402D1C">
      <w:start w:val="1"/>
      <w:numFmt w:val="bullet"/>
      <w:lvlText w:val="o"/>
      <w:lvlJc w:val="left"/>
      <w:pPr>
        <w:ind w:left="1440" w:hanging="360"/>
      </w:pPr>
      <w:rPr>
        <w:rFonts w:ascii="Courier New" w:hAnsi="Courier New" w:hint="default"/>
      </w:rPr>
    </w:lvl>
    <w:lvl w:ilvl="2" w:tplc="06D8DB8C">
      <w:start w:val="1"/>
      <w:numFmt w:val="bullet"/>
      <w:lvlText w:val=""/>
      <w:lvlJc w:val="left"/>
      <w:pPr>
        <w:ind w:left="2160" w:hanging="360"/>
      </w:pPr>
      <w:rPr>
        <w:rFonts w:ascii="Wingdings" w:hAnsi="Wingdings" w:hint="default"/>
      </w:rPr>
    </w:lvl>
    <w:lvl w:ilvl="3" w:tplc="117C1698">
      <w:start w:val="1"/>
      <w:numFmt w:val="bullet"/>
      <w:lvlText w:val=""/>
      <w:lvlJc w:val="left"/>
      <w:pPr>
        <w:ind w:left="2880" w:hanging="360"/>
      </w:pPr>
      <w:rPr>
        <w:rFonts w:ascii="Symbol" w:hAnsi="Symbol" w:hint="default"/>
      </w:rPr>
    </w:lvl>
    <w:lvl w:ilvl="4" w:tplc="41ACEC2A">
      <w:start w:val="1"/>
      <w:numFmt w:val="bullet"/>
      <w:lvlText w:val="o"/>
      <w:lvlJc w:val="left"/>
      <w:pPr>
        <w:ind w:left="3600" w:hanging="360"/>
      </w:pPr>
      <w:rPr>
        <w:rFonts w:ascii="Courier New" w:hAnsi="Courier New" w:hint="default"/>
      </w:rPr>
    </w:lvl>
    <w:lvl w:ilvl="5" w:tplc="8D5208F2">
      <w:start w:val="1"/>
      <w:numFmt w:val="bullet"/>
      <w:lvlText w:val=""/>
      <w:lvlJc w:val="left"/>
      <w:pPr>
        <w:ind w:left="4320" w:hanging="360"/>
      </w:pPr>
      <w:rPr>
        <w:rFonts w:ascii="Wingdings" w:hAnsi="Wingdings" w:hint="default"/>
      </w:rPr>
    </w:lvl>
    <w:lvl w:ilvl="6" w:tplc="A52C24F8">
      <w:start w:val="1"/>
      <w:numFmt w:val="bullet"/>
      <w:lvlText w:val=""/>
      <w:lvlJc w:val="left"/>
      <w:pPr>
        <w:ind w:left="5040" w:hanging="360"/>
      </w:pPr>
      <w:rPr>
        <w:rFonts w:ascii="Symbol" w:hAnsi="Symbol" w:hint="default"/>
      </w:rPr>
    </w:lvl>
    <w:lvl w:ilvl="7" w:tplc="B0D08E98">
      <w:start w:val="1"/>
      <w:numFmt w:val="bullet"/>
      <w:lvlText w:val="o"/>
      <w:lvlJc w:val="left"/>
      <w:pPr>
        <w:ind w:left="5760" w:hanging="360"/>
      </w:pPr>
      <w:rPr>
        <w:rFonts w:ascii="Courier New" w:hAnsi="Courier New" w:hint="default"/>
      </w:rPr>
    </w:lvl>
    <w:lvl w:ilvl="8" w:tplc="E932D758">
      <w:start w:val="1"/>
      <w:numFmt w:val="bullet"/>
      <w:lvlText w:val=""/>
      <w:lvlJc w:val="left"/>
      <w:pPr>
        <w:ind w:left="6480" w:hanging="360"/>
      </w:pPr>
      <w:rPr>
        <w:rFonts w:ascii="Wingdings" w:hAnsi="Wingdings" w:hint="default"/>
      </w:rPr>
    </w:lvl>
  </w:abstractNum>
  <w:abstractNum w:abstractNumId="3" w15:restartNumberingAfterBreak="0">
    <w:nsid w:val="6A464B5F"/>
    <w:multiLevelType w:val="hybridMultilevel"/>
    <w:tmpl w:val="82847BE8"/>
    <w:lvl w:ilvl="0" w:tplc="0F9E8034">
      <w:start w:val="1"/>
      <w:numFmt w:val="bullet"/>
      <w:lvlText w:val=""/>
      <w:lvlJc w:val="left"/>
      <w:pPr>
        <w:ind w:left="720" w:hanging="360"/>
      </w:pPr>
      <w:rPr>
        <w:rFonts w:ascii="Symbol" w:hAnsi="Symbol" w:hint="default"/>
      </w:rPr>
    </w:lvl>
    <w:lvl w:ilvl="1" w:tplc="EE4EAC46">
      <w:start w:val="1"/>
      <w:numFmt w:val="bullet"/>
      <w:lvlText w:val="o"/>
      <w:lvlJc w:val="left"/>
      <w:pPr>
        <w:ind w:left="1440" w:hanging="360"/>
      </w:pPr>
      <w:rPr>
        <w:rFonts w:ascii="Courier New" w:hAnsi="Courier New" w:hint="default"/>
      </w:rPr>
    </w:lvl>
    <w:lvl w:ilvl="2" w:tplc="A79ED892">
      <w:start w:val="1"/>
      <w:numFmt w:val="bullet"/>
      <w:lvlText w:val=""/>
      <w:lvlJc w:val="left"/>
      <w:pPr>
        <w:ind w:left="2160" w:hanging="360"/>
      </w:pPr>
      <w:rPr>
        <w:rFonts w:ascii="Wingdings" w:hAnsi="Wingdings" w:hint="default"/>
      </w:rPr>
    </w:lvl>
    <w:lvl w:ilvl="3" w:tplc="E9169E38">
      <w:start w:val="1"/>
      <w:numFmt w:val="bullet"/>
      <w:lvlText w:val=""/>
      <w:lvlJc w:val="left"/>
      <w:pPr>
        <w:ind w:left="2880" w:hanging="360"/>
      </w:pPr>
      <w:rPr>
        <w:rFonts w:ascii="Symbol" w:hAnsi="Symbol" w:hint="default"/>
      </w:rPr>
    </w:lvl>
    <w:lvl w:ilvl="4" w:tplc="3DC2BED8">
      <w:start w:val="1"/>
      <w:numFmt w:val="bullet"/>
      <w:lvlText w:val="o"/>
      <w:lvlJc w:val="left"/>
      <w:pPr>
        <w:ind w:left="3600" w:hanging="360"/>
      </w:pPr>
      <w:rPr>
        <w:rFonts w:ascii="Courier New" w:hAnsi="Courier New" w:hint="default"/>
      </w:rPr>
    </w:lvl>
    <w:lvl w:ilvl="5" w:tplc="0EAC4E9A">
      <w:start w:val="1"/>
      <w:numFmt w:val="bullet"/>
      <w:lvlText w:val=""/>
      <w:lvlJc w:val="left"/>
      <w:pPr>
        <w:ind w:left="4320" w:hanging="360"/>
      </w:pPr>
      <w:rPr>
        <w:rFonts w:ascii="Wingdings" w:hAnsi="Wingdings" w:hint="default"/>
      </w:rPr>
    </w:lvl>
    <w:lvl w:ilvl="6" w:tplc="FFA65228">
      <w:start w:val="1"/>
      <w:numFmt w:val="bullet"/>
      <w:lvlText w:val=""/>
      <w:lvlJc w:val="left"/>
      <w:pPr>
        <w:ind w:left="5040" w:hanging="360"/>
      </w:pPr>
      <w:rPr>
        <w:rFonts w:ascii="Symbol" w:hAnsi="Symbol" w:hint="default"/>
      </w:rPr>
    </w:lvl>
    <w:lvl w:ilvl="7" w:tplc="455C4904">
      <w:start w:val="1"/>
      <w:numFmt w:val="bullet"/>
      <w:lvlText w:val="o"/>
      <w:lvlJc w:val="left"/>
      <w:pPr>
        <w:ind w:left="5760" w:hanging="360"/>
      </w:pPr>
      <w:rPr>
        <w:rFonts w:ascii="Courier New" w:hAnsi="Courier New" w:hint="default"/>
      </w:rPr>
    </w:lvl>
    <w:lvl w:ilvl="8" w:tplc="73BA4558">
      <w:start w:val="1"/>
      <w:numFmt w:val="bullet"/>
      <w:lvlText w:val=""/>
      <w:lvlJc w:val="left"/>
      <w:pPr>
        <w:ind w:left="6480" w:hanging="360"/>
      </w:pPr>
      <w:rPr>
        <w:rFonts w:ascii="Wingdings" w:hAnsi="Wingdings" w:hint="default"/>
      </w:rPr>
    </w:lvl>
  </w:abstractNum>
  <w:abstractNum w:abstractNumId="4" w15:restartNumberingAfterBreak="0">
    <w:nsid w:val="70E8388B"/>
    <w:multiLevelType w:val="hybridMultilevel"/>
    <w:tmpl w:val="DC7E6D14"/>
    <w:lvl w:ilvl="0" w:tplc="1FBCC46C">
      <w:start w:val="1"/>
      <w:numFmt w:val="decimal"/>
      <w:lvlText w:val="%1."/>
      <w:lvlJc w:val="left"/>
      <w:pPr>
        <w:ind w:left="720" w:hanging="360"/>
      </w:pPr>
    </w:lvl>
    <w:lvl w:ilvl="1" w:tplc="19BC97C6">
      <w:start w:val="1"/>
      <w:numFmt w:val="lowerLetter"/>
      <w:lvlText w:val="%2."/>
      <w:lvlJc w:val="left"/>
      <w:pPr>
        <w:ind w:left="1440" w:hanging="360"/>
      </w:pPr>
    </w:lvl>
    <w:lvl w:ilvl="2" w:tplc="02306728">
      <w:start w:val="1"/>
      <w:numFmt w:val="lowerRoman"/>
      <w:lvlText w:val="%3."/>
      <w:lvlJc w:val="right"/>
      <w:pPr>
        <w:ind w:left="2160" w:hanging="180"/>
      </w:pPr>
    </w:lvl>
    <w:lvl w:ilvl="3" w:tplc="EF1E032A">
      <w:start w:val="1"/>
      <w:numFmt w:val="decimal"/>
      <w:lvlText w:val="%4."/>
      <w:lvlJc w:val="left"/>
      <w:pPr>
        <w:ind w:left="2880" w:hanging="360"/>
      </w:pPr>
    </w:lvl>
    <w:lvl w:ilvl="4" w:tplc="DA64B10E">
      <w:start w:val="1"/>
      <w:numFmt w:val="lowerLetter"/>
      <w:lvlText w:val="%5."/>
      <w:lvlJc w:val="left"/>
      <w:pPr>
        <w:ind w:left="3600" w:hanging="360"/>
      </w:pPr>
    </w:lvl>
    <w:lvl w:ilvl="5" w:tplc="FE2095CC">
      <w:start w:val="1"/>
      <w:numFmt w:val="lowerRoman"/>
      <w:lvlText w:val="%6."/>
      <w:lvlJc w:val="right"/>
      <w:pPr>
        <w:ind w:left="4320" w:hanging="180"/>
      </w:pPr>
    </w:lvl>
    <w:lvl w:ilvl="6" w:tplc="24FEA8CE">
      <w:start w:val="1"/>
      <w:numFmt w:val="decimal"/>
      <w:lvlText w:val="%7."/>
      <w:lvlJc w:val="left"/>
      <w:pPr>
        <w:ind w:left="5040" w:hanging="360"/>
      </w:pPr>
    </w:lvl>
    <w:lvl w:ilvl="7" w:tplc="6C22BF54">
      <w:start w:val="1"/>
      <w:numFmt w:val="lowerLetter"/>
      <w:lvlText w:val="%8."/>
      <w:lvlJc w:val="left"/>
      <w:pPr>
        <w:ind w:left="5760" w:hanging="360"/>
      </w:pPr>
    </w:lvl>
    <w:lvl w:ilvl="8" w:tplc="9030F34E">
      <w:start w:val="1"/>
      <w:numFmt w:val="lowerRoman"/>
      <w:lvlText w:val="%9."/>
      <w:lvlJc w:val="right"/>
      <w:pPr>
        <w:ind w:left="6480" w:hanging="180"/>
      </w:pPr>
    </w:lvl>
  </w:abstractNum>
  <w:num w:numId="1" w16cid:durableId="455492465">
    <w:abstractNumId w:val="0"/>
  </w:num>
  <w:num w:numId="2" w16cid:durableId="1145388557">
    <w:abstractNumId w:val="1"/>
  </w:num>
  <w:num w:numId="3" w16cid:durableId="275328947">
    <w:abstractNumId w:val="3"/>
  </w:num>
  <w:num w:numId="4" w16cid:durableId="274560846">
    <w:abstractNumId w:val="2"/>
  </w:num>
  <w:num w:numId="5" w16cid:durableId="1867592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rit Yonatan">
    <w15:presenceInfo w15:providerId="AD" w15:userId="S::dority@amiad.com::0993e2cf-6c7d-45bb-bd92-037f672501e1"/>
  </w15:person>
  <w15:person w15:author="Yonatan Peer">
    <w15:presenceInfo w15:providerId="AD" w15:userId="S::yonatanp@amiad.com::dfbf658a-627b-4ba4-a97b-2b36e4ba6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C13CC9"/>
    <w:rsid w:val="000CD20D"/>
    <w:rsid w:val="000D666A"/>
    <w:rsid w:val="004A4F3E"/>
    <w:rsid w:val="008240B0"/>
    <w:rsid w:val="00B5491E"/>
    <w:rsid w:val="0117D1A2"/>
    <w:rsid w:val="014117C2"/>
    <w:rsid w:val="02A6FDBA"/>
    <w:rsid w:val="02A82129"/>
    <w:rsid w:val="02EC4FB5"/>
    <w:rsid w:val="0368C2DE"/>
    <w:rsid w:val="03789579"/>
    <w:rsid w:val="03C13CC9"/>
    <w:rsid w:val="045FCD12"/>
    <w:rsid w:val="056904AF"/>
    <w:rsid w:val="05A8DB8C"/>
    <w:rsid w:val="05AAB28E"/>
    <w:rsid w:val="0623F077"/>
    <w:rsid w:val="069D25CA"/>
    <w:rsid w:val="06A14BAF"/>
    <w:rsid w:val="0744ABED"/>
    <w:rsid w:val="075DD44A"/>
    <w:rsid w:val="075FCC88"/>
    <w:rsid w:val="08FB9CE9"/>
    <w:rsid w:val="09257DD5"/>
    <w:rsid w:val="0A884C9D"/>
    <w:rsid w:val="0AD56FE9"/>
    <w:rsid w:val="0B49718F"/>
    <w:rsid w:val="0BEC7E52"/>
    <w:rsid w:val="0C479399"/>
    <w:rsid w:val="0D47E7B4"/>
    <w:rsid w:val="0DEFE7E9"/>
    <w:rsid w:val="0E3E1564"/>
    <w:rsid w:val="0EA4907A"/>
    <w:rsid w:val="0F22C54F"/>
    <w:rsid w:val="0F4FBDD2"/>
    <w:rsid w:val="0F726757"/>
    <w:rsid w:val="0F9338D9"/>
    <w:rsid w:val="0F9DAFF1"/>
    <w:rsid w:val="100EEAD0"/>
    <w:rsid w:val="102A5868"/>
    <w:rsid w:val="10C086ED"/>
    <w:rsid w:val="10F05BCF"/>
    <w:rsid w:val="112DF56C"/>
    <w:rsid w:val="115CEEC2"/>
    <w:rsid w:val="11C9891A"/>
    <w:rsid w:val="12618B93"/>
    <w:rsid w:val="126A6A48"/>
    <w:rsid w:val="13E43397"/>
    <w:rsid w:val="142D14B9"/>
    <w:rsid w:val="1435D208"/>
    <w:rsid w:val="15645F9A"/>
    <w:rsid w:val="15B08D81"/>
    <w:rsid w:val="15D198F1"/>
    <w:rsid w:val="15D1A269"/>
    <w:rsid w:val="164138FA"/>
    <w:rsid w:val="16CDCF50"/>
    <w:rsid w:val="17007750"/>
    <w:rsid w:val="1704F74C"/>
    <w:rsid w:val="1735F454"/>
    <w:rsid w:val="176748CC"/>
    <w:rsid w:val="1794F730"/>
    <w:rsid w:val="18825566"/>
    <w:rsid w:val="18939431"/>
    <w:rsid w:val="18AC6119"/>
    <w:rsid w:val="18B369D5"/>
    <w:rsid w:val="19607A2C"/>
    <w:rsid w:val="1A3435BD"/>
    <w:rsid w:val="1AE6551B"/>
    <w:rsid w:val="1AFF7754"/>
    <w:rsid w:val="1B550508"/>
    <w:rsid w:val="1B5C4E23"/>
    <w:rsid w:val="1B882BAA"/>
    <w:rsid w:val="1C40DA75"/>
    <w:rsid w:val="1CB763F0"/>
    <w:rsid w:val="1D49AD0E"/>
    <w:rsid w:val="1D81510E"/>
    <w:rsid w:val="1DDE46C8"/>
    <w:rsid w:val="1F6FC760"/>
    <w:rsid w:val="2039E176"/>
    <w:rsid w:val="206132EE"/>
    <w:rsid w:val="208E3139"/>
    <w:rsid w:val="21C0A310"/>
    <w:rsid w:val="2303C958"/>
    <w:rsid w:val="233D9483"/>
    <w:rsid w:val="23AEDE63"/>
    <w:rsid w:val="240969AF"/>
    <w:rsid w:val="24C2183B"/>
    <w:rsid w:val="2513ED55"/>
    <w:rsid w:val="25F150ED"/>
    <w:rsid w:val="26AFBDB6"/>
    <w:rsid w:val="26E53138"/>
    <w:rsid w:val="26F224EF"/>
    <w:rsid w:val="278B7AA2"/>
    <w:rsid w:val="27AB915C"/>
    <w:rsid w:val="27F6239D"/>
    <w:rsid w:val="28B946AC"/>
    <w:rsid w:val="28FC72C8"/>
    <w:rsid w:val="293C3120"/>
    <w:rsid w:val="29414948"/>
    <w:rsid w:val="29740A7B"/>
    <w:rsid w:val="29A42AE7"/>
    <w:rsid w:val="29AE0BDA"/>
    <w:rsid w:val="29C093D2"/>
    <w:rsid w:val="2AD9E019"/>
    <w:rsid w:val="2B5BF223"/>
    <w:rsid w:val="2BF42E6F"/>
    <w:rsid w:val="2C2E9713"/>
    <w:rsid w:val="2C5EEBC5"/>
    <w:rsid w:val="2CEAF725"/>
    <w:rsid w:val="2E1227C0"/>
    <w:rsid w:val="2E3CA219"/>
    <w:rsid w:val="2EBACF9B"/>
    <w:rsid w:val="2EC2BD21"/>
    <w:rsid w:val="2EC4B55F"/>
    <w:rsid w:val="2EE69193"/>
    <w:rsid w:val="2EEE05AF"/>
    <w:rsid w:val="2EFC649D"/>
    <w:rsid w:val="2FA12CC2"/>
    <w:rsid w:val="30569FFC"/>
    <w:rsid w:val="30759CD5"/>
    <w:rsid w:val="30C07A10"/>
    <w:rsid w:val="31DA31BD"/>
    <w:rsid w:val="31FA5DE3"/>
    <w:rsid w:val="3234D796"/>
    <w:rsid w:val="327572CE"/>
    <w:rsid w:val="32771681"/>
    <w:rsid w:val="32ED0F89"/>
    <w:rsid w:val="332B34D7"/>
    <w:rsid w:val="337F8E59"/>
    <w:rsid w:val="3593EB33"/>
    <w:rsid w:val="3643E627"/>
    <w:rsid w:val="364643F1"/>
    <w:rsid w:val="3662D599"/>
    <w:rsid w:val="379AF3E6"/>
    <w:rsid w:val="38855048"/>
    <w:rsid w:val="38D2B177"/>
    <w:rsid w:val="38E4B452"/>
    <w:rsid w:val="3959EE80"/>
    <w:rsid w:val="397EB3B0"/>
    <w:rsid w:val="39CE02C4"/>
    <w:rsid w:val="39F6F2B5"/>
    <w:rsid w:val="3B6E1FA3"/>
    <w:rsid w:val="3B9A2B15"/>
    <w:rsid w:val="3CFAB52C"/>
    <w:rsid w:val="3D64F157"/>
    <w:rsid w:val="3D9F291F"/>
    <w:rsid w:val="3E3CFCD5"/>
    <w:rsid w:val="3EE9ACE4"/>
    <w:rsid w:val="3F33C8B8"/>
    <w:rsid w:val="3FB573BF"/>
    <w:rsid w:val="4123691A"/>
    <w:rsid w:val="414C2BF8"/>
    <w:rsid w:val="41514420"/>
    <w:rsid w:val="421081AD"/>
    <w:rsid w:val="424BB484"/>
    <w:rsid w:val="42777154"/>
    <w:rsid w:val="4292BB51"/>
    <w:rsid w:val="42E6A3EB"/>
    <w:rsid w:val="43063CDE"/>
    <w:rsid w:val="4313BEB6"/>
    <w:rsid w:val="4313F488"/>
    <w:rsid w:val="4483CCBA"/>
    <w:rsid w:val="44B1A14C"/>
    <w:rsid w:val="44B6F716"/>
    <w:rsid w:val="44C16657"/>
    <w:rsid w:val="44C794B9"/>
    <w:rsid w:val="44C953DD"/>
    <w:rsid w:val="4600D06B"/>
    <w:rsid w:val="4612D290"/>
    <w:rsid w:val="465D36B8"/>
    <w:rsid w:val="468AF7EF"/>
    <w:rsid w:val="469DD1F0"/>
    <w:rsid w:val="473473D9"/>
    <w:rsid w:val="4797EF53"/>
    <w:rsid w:val="479CDC26"/>
    <w:rsid w:val="48678491"/>
    <w:rsid w:val="4937F2F5"/>
    <w:rsid w:val="499CC500"/>
    <w:rsid w:val="4A995B58"/>
    <w:rsid w:val="4ADD05CB"/>
    <w:rsid w:val="4B5847F7"/>
    <w:rsid w:val="4B59D816"/>
    <w:rsid w:val="4BEBD4FE"/>
    <w:rsid w:val="4BF7B053"/>
    <w:rsid w:val="4BFD88D7"/>
    <w:rsid w:val="4CCC783C"/>
    <w:rsid w:val="4CD465C2"/>
    <w:rsid w:val="4CF3EB17"/>
    <w:rsid w:val="4E275C6B"/>
    <w:rsid w:val="4EBD9DB8"/>
    <w:rsid w:val="4FB076EE"/>
    <w:rsid w:val="4FC99F4B"/>
    <w:rsid w:val="4FFEBDD6"/>
    <w:rsid w:val="50274289"/>
    <w:rsid w:val="502B8BD9"/>
    <w:rsid w:val="509D6EB1"/>
    <w:rsid w:val="50BAFF47"/>
    <w:rsid w:val="514C474F"/>
    <w:rsid w:val="51E67B6C"/>
    <w:rsid w:val="5222A3FD"/>
    <w:rsid w:val="5343A746"/>
    <w:rsid w:val="540944CB"/>
    <w:rsid w:val="540DC53B"/>
    <w:rsid w:val="5483E811"/>
    <w:rsid w:val="55121638"/>
    <w:rsid w:val="553C6271"/>
    <w:rsid w:val="5594AE5F"/>
    <w:rsid w:val="55B62CE6"/>
    <w:rsid w:val="561FD585"/>
    <w:rsid w:val="5650D28D"/>
    <w:rsid w:val="567B4808"/>
    <w:rsid w:val="56F387D8"/>
    <w:rsid w:val="5729DD1E"/>
    <w:rsid w:val="57D4B130"/>
    <w:rsid w:val="58577985"/>
    <w:rsid w:val="58EF7E65"/>
    <w:rsid w:val="58F5C661"/>
    <w:rsid w:val="59EBA90D"/>
    <w:rsid w:val="59F2BB35"/>
    <w:rsid w:val="5A4CBC54"/>
    <w:rsid w:val="5B5C4921"/>
    <w:rsid w:val="5B7D5188"/>
    <w:rsid w:val="5BA509B8"/>
    <w:rsid w:val="5BF6E905"/>
    <w:rsid w:val="5C3A8E98"/>
    <w:rsid w:val="5C416FE9"/>
    <w:rsid w:val="5C635B38"/>
    <w:rsid w:val="5C8EF9F6"/>
    <w:rsid w:val="5D1921E9"/>
    <w:rsid w:val="5D9DDD84"/>
    <w:rsid w:val="5DBEC49A"/>
    <w:rsid w:val="5EB4F24A"/>
    <w:rsid w:val="5EF7A586"/>
    <w:rsid w:val="5F73E721"/>
    <w:rsid w:val="5FB67AF4"/>
    <w:rsid w:val="5FBCDAB8"/>
    <w:rsid w:val="5FCF84AE"/>
    <w:rsid w:val="6014208D"/>
    <w:rsid w:val="60B79707"/>
    <w:rsid w:val="613C9818"/>
    <w:rsid w:val="6201BFB1"/>
    <w:rsid w:val="62CAED9E"/>
    <w:rsid w:val="637250BE"/>
    <w:rsid w:val="63F4E300"/>
    <w:rsid w:val="642F1AC8"/>
    <w:rsid w:val="64DA09C8"/>
    <w:rsid w:val="652433CE"/>
    <w:rsid w:val="6548FA14"/>
    <w:rsid w:val="658FC70C"/>
    <w:rsid w:val="659F3EFA"/>
    <w:rsid w:val="65AE858A"/>
    <w:rsid w:val="65EBF8B2"/>
    <w:rsid w:val="65F685A7"/>
    <w:rsid w:val="66619E34"/>
    <w:rsid w:val="66A4164F"/>
    <w:rsid w:val="67119928"/>
    <w:rsid w:val="6759C14C"/>
    <w:rsid w:val="6787C913"/>
    <w:rsid w:val="67F4BABE"/>
    <w:rsid w:val="68AD6989"/>
    <w:rsid w:val="68BD8175"/>
    <w:rsid w:val="6985ACFA"/>
    <w:rsid w:val="69F7A4F1"/>
    <w:rsid w:val="6A34D446"/>
    <w:rsid w:val="6A5B7964"/>
    <w:rsid w:val="6AD89976"/>
    <w:rsid w:val="6B3FE003"/>
    <w:rsid w:val="6B46E8BF"/>
    <w:rsid w:val="6C7983A5"/>
    <w:rsid w:val="6D333A7E"/>
    <w:rsid w:val="6D4716E7"/>
    <w:rsid w:val="6E65C615"/>
    <w:rsid w:val="6EB1780A"/>
    <w:rsid w:val="6EBC0AFB"/>
    <w:rsid w:val="6EC3F092"/>
    <w:rsid w:val="6EE9106C"/>
    <w:rsid w:val="6F36A952"/>
    <w:rsid w:val="6F5DEFF0"/>
    <w:rsid w:val="705FC0F3"/>
    <w:rsid w:val="70D279B3"/>
    <w:rsid w:val="7223782B"/>
    <w:rsid w:val="731F435A"/>
    <w:rsid w:val="737F53A5"/>
    <w:rsid w:val="739761B5"/>
    <w:rsid w:val="73E971AA"/>
    <w:rsid w:val="740CEFD3"/>
    <w:rsid w:val="75146845"/>
    <w:rsid w:val="7516968D"/>
    <w:rsid w:val="75628667"/>
    <w:rsid w:val="75951E37"/>
    <w:rsid w:val="75A5EAD6"/>
    <w:rsid w:val="75C4C88E"/>
    <w:rsid w:val="75CD3174"/>
    <w:rsid w:val="75E659D1"/>
    <w:rsid w:val="762E7B02"/>
    <w:rsid w:val="768866EC"/>
    <w:rsid w:val="773612BE"/>
    <w:rsid w:val="77822A32"/>
    <w:rsid w:val="77829216"/>
    <w:rsid w:val="77F88B1E"/>
    <w:rsid w:val="78C73899"/>
    <w:rsid w:val="78E5791E"/>
    <w:rsid w:val="7A6628E4"/>
    <w:rsid w:val="7BB02835"/>
    <w:rsid w:val="7C01F945"/>
    <w:rsid w:val="7C03F183"/>
    <w:rsid w:val="7C8433B2"/>
    <w:rsid w:val="7D599A03"/>
    <w:rsid w:val="7D9FC1E4"/>
    <w:rsid w:val="7E46C0D1"/>
    <w:rsid w:val="7E4A131D"/>
    <w:rsid w:val="7F026E4A"/>
    <w:rsid w:val="7F1E8412"/>
    <w:rsid w:val="7F49ABBE"/>
    <w:rsid w:val="7FC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3CC9"/>
  <w15:chartTrackingRefBased/>
  <w15:docId w15:val="{3C31323D-96C0-4D45-896F-4345D8F2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amiad.com/contact-us/" TargetMode="External"/><Relationship Id="rId5" Type="http://schemas.openxmlformats.org/officeDocument/2006/relationships/comments" Target="comments.xml"/><Relationship Id="rId10" Type="http://schemas.openxmlformats.org/officeDocument/2006/relationships/hyperlink" Target="https://amiad.com/blog/the-adi-p-app-our-latest-innovation-in-the-field-of-automatic-irrigation-controllers/" TargetMode="External"/><Relationship Id="rId4" Type="http://schemas.openxmlformats.org/officeDocument/2006/relationships/webSettings" Target="webSettings.xml"/><Relationship Id="rId9" Type="http://schemas.openxmlformats.org/officeDocument/2006/relationships/hyperlink" Target="https://amiad.com/blog/why-amiads-adi-p-should-be-your-next-filtration-controll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Yonatan Peer</dc:creator>
  <cp:keywords/>
  <dc:description/>
  <cp:lastModifiedBy>Oscar Amaral</cp:lastModifiedBy>
  <cp:revision>3</cp:revision>
  <dcterms:created xsi:type="dcterms:W3CDTF">2021-09-08T00:26:00Z</dcterms:created>
  <dcterms:modified xsi:type="dcterms:W3CDTF">2024-04-09T21:17:00Z</dcterms:modified>
</cp:coreProperties>
</file>